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 xml:space="preserve">МИНОБРНАУКИ РОССИИ </w:t>
      </w:r>
      <w:r w:rsidRPr="00A80C75">
        <w:rPr>
          <w:rFonts w:ascii="Times New Roman" w:hAnsi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 w:rsidRPr="00A80C75">
        <w:rPr>
          <w:rFonts w:ascii="Times New Roman" w:hAnsi="Times New Roman"/>
          <w:sz w:val="28"/>
          <w:szCs w:val="28"/>
        </w:rPr>
        <w:br/>
        <w:t xml:space="preserve">высшего  образования </w:t>
      </w:r>
      <w:r w:rsidRPr="00A80C75">
        <w:rPr>
          <w:rFonts w:ascii="Times New Roman" w:hAnsi="Times New Roman"/>
          <w:sz w:val="28"/>
          <w:szCs w:val="28"/>
        </w:rPr>
        <w:br/>
      </w:r>
      <w:r w:rsidRPr="005F4E9D">
        <w:rPr>
          <w:rFonts w:ascii="Times New Roman" w:hAnsi="Times New Roman"/>
          <w:b/>
          <w:sz w:val="28"/>
          <w:szCs w:val="28"/>
        </w:rPr>
        <w:t xml:space="preserve">«Гжельский государственный университет» </w:t>
      </w:r>
      <w:r w:rsidRPr="005F4E9D">
        <w:rPr>
          <w:rFonts w:ascii="Times New Roman" w:hAnsi="Times New Roman"/>
          <w:b/>
          <w:sz w:val="28"/>
          <w:szCs w:val="28"/>
        </w:rPr>
        <w:br/>
      </w:r>
      <w:r w:rsidRPr="00A80C75">
        <w:rPr>
          <w:rFonts w:ascii="Times New Roman" w:hAnsi="Times New Roman"/>
          <w:sz w:val="28"/>
          <w:szCs w:val="28"/>
        </w:rPr>
        <w:t>(ГГУ)</w:t>
      </w:r>
    </w:p>
    <w:p w:rsidR="005F4E9D" w:rsidRPr="00A80C75" w:rsidRDefault="005F4E9D" w:rsidP="005F4E9D">
      <w:pPr>
        <w:pStyle w:val="10"/>
        <w:keepNext/>
        <w:keepLines/>
        <w:shd w:val="clear" w:color="auto" w:fill="auto"/>
        <w:tabs>
          <w:tab w:val="left" w:pos="3870"/>
        </w:tabs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</w:p>
    <w:p w:rsidR="005F4E9D" w:rsidRPr="00F63F2E" w:rsidRDefault="005F4E9D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r w:rsidRPr="00F63F2E">
        <w:rPr>
          <w:rFonts w:ascii="Times New Roman" w:hAnsi="Times New Roman"/>
          <w:sz w:val="28"/>
          <w:szCs w:val="28"/>
        </w:rPr>
        <w:t xml:space="preserve">Кафедра </w:t>
      </w:r>
      <w:r w:rsidR="00F63F2E" w:rsidRPr="00F63F2E">
        <w:rPr>
          <w:rFonts w:ascii="Times New Roman" w:hAnsi="Times New Roman"/>
          <w:sz w:val="28"/>
          <w:szCs w:val="28"/>
        </w:rPr>
        <w:t>п</w:t>
      </w:r>
      <w:r w:rsidR="00DA34CF" w:rsidRPr="00F63F2E">
        <w:rPr>
          <w:rFonts w:ascii="Times New Roman" w:hAnsi="Times New Roman"/>
          <w:sz w:val="28"/>
          <w:szCs w:val="28"/>
        </w:rPr>
        <w:t>сихологии и педагогики</w:t>
      </w:r>
    </w:p>
    <w:p w:rsidR="005F4E9D" w:rsidRPr="00A80C75" w:rsidRDefault="005F4E9D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/>
          <w:b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C2F69" w:rsidRDefault="005F4E9D" w:rsidP="00FC2F69">
      <w:pPr>
        <w:jc w:val="center"/>
        <w:rPr>
          <w:rFonts w:ascii="Times New Roman" w:hAnsi="Times New Roman"/>
          <w:spacing w:val="52"/>
          <w:sz w:val="28"/>
          <w:szCs w:val="28"/>
        </w:rPr>
      </w:pPr>
      <w:r w:rsidRPr="00A80C75">
        <w:rPr>
          <w:rFonts w:ascii="Times New Roman" w:hAnsi="Times New Roman"/>
          <w:b/>
          <w:bCs/>
          <w:sz w:val="28"/>
          <w:szCs w:val="28"/>
        </w:rPr>
        <w:t>МЕТ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ДИ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b/>
          <w:bCs/>
          <w:sz w:val="28"/>
          <w:szCs w:val="28"/>
        </w:rPr>
        <w:t>ЕСКИЕ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z w:val="28"/>
          <w:szCs w:val="28"/>
        </w:rPr>
        <w:t>ЕК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ОМ</w:t>
      </w:r>
      <w:r w:rsidRPr="00A80C75">
        <w:rPr>
          <w:rFonts w:ascii="Times New Roman" w:hAnsi="Times New Roman"/>
          <w:b/>
          <w:bCs/>
          <w:sz w:val="28"/>
          <w:szCs w:val="28"/>
        </w:rPr>
        <w:t>ЕНДА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Ц</w:t>
      </w:r>
      <w:r w:rsidRPr="00A80C75">
        <w:rPr>
          <w:rFonts w:ascii="Times New Roman" w:hAnsi="Times New Roman"/>
          <w:b/>
          <w:bCs/>
          <w:sz w:val="28"/>
          <w:szCs w:val="28"/>
        </w:rPr>
        <w:t>ИИ</w:t>
      </w:r>
    </w:p>
    <w:p w:rsidR="005F4E9D" w:rsidRDefault="005F4E9D" w:rsidP="00FC2F69">
      <w:pPr>
        <w:jc w:val="center"/>
        <w:rPr>
          <w:rFonts w:ascii="Times New Roman" w:hAnsi="Times New Roman"/>
          <w:bCs/>
          <w:sz w:val="28"/>
          <w:szCs w:val="28"/>
        </w:rPr>
      </w:pPr>
      <w:r w:rsidRPr="00D469EC">
        <w:rPr>
          <w:rFonts w:ascii="Times New Roman" w:hAnsi="Times New Roman"/>
          <w:bCs/>
          <w:sz w:val="28"/>
          <w:szCs w:val="28"/>
        </w:rPr>
        <w:t>д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л</w:t>
      </w:r>
      <w:r w:rsidRPr="00D469EC">
        <w:rPr>
          <w:rFonts w:ascii="Times New Roman" w:hAnsi="Times New Roman"/>
          <w:bCs/>
          <w:sz w:val="28"/>
          <w:szCs w:val="28"/>
        </w:rPr>
        <w:t>я</w:t>
      </w:r>
      <w:r w:rsidRPr="00D469EC">
        <w:rPr>
          <w:rFonts w:ascii="Times New Roman" w:hAnsi="Times New Roman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z w:val="28"/>
          <w:szCs w:val="28"/>
        </w:rPr>
        <w:t>напис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ан</w:t>
      </w:r>
      <w:r w:rsidRPr="00D469EC">
        <w:rPr>
          <w:rFonts w:ascii="Times New Roman" w:hAnsi="Times New Roman"/>
          <w:bCs/>
          <w:spacing w:val="-1"/>
          <w:sz w:val="28"/>
          <w:szCs w:val="28"/>
        </w:rPr>
        <w:t>и</w:t>
      </w:r>
      <w:r w:rsidRPr="00D469EC">
        <w:rPr>
          <w:rFonts w:ascii="Times New Roman" w:hAnsi="Times New Roman"/>
          <w:bCs/>
          <w:sz w:val="28"/>
          <w:szCs w:val="28"/>
        </w:rPr>
        <w:t>я</w:t>
      </w:r>
      <w:r w:rsidRPr="00D469E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z w:val="28"/>
          <w:szCs w:val="28"/>
        </w:rPr>
        <w:t>к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у</w:t>
      </w:r>
      <w:r w:rsidRPr="00D469EC">
        <w:rPr>
          <w:rFonts w:ascii="Times New Roman" w:hAnsi="Times New Roman"/>
          <w:bCs/>
          <w:spacing w:val="-2"/>
          <w:sz w:val="28"/>
          <w:szCs w:val="28"/>
        </w:rPr>
        <w:t>р</w:t>
      </w:r>
      <w:r w:rsidRPr="00D469EC">
        <w:rPr>
          <w:rFonts w:ascii="Times New Roman" w:hAnsi="Times New Roman"/>
          <w:bCs/>
          <w:sz w:val="28"/>
          <w:szCs w:val="28"/>
        </w:rPr>
        <w:t>с</w:t>
      </w:r>
      <w:r w:rsidRPr="00D469EC">
        <w:rPr>
          <w:rFonts w:ascii="Times New Roman" w:hAnsi="Times New Roman"/>
          <w:bCs/>
          <w:spacing w:val="2"/>
          <w:sz w:val="28"/>
          <w:szCs w:val="28"/>
        </w:rPr>
        <w:t>о</w:t>
      </w:r>
      <w:r w:rsidRPr="00D469EC">
        <w:rPr>
          <w:rFonts w:ascii="Times New Roman" w:hAnsi="Times New Roman"/>
          <w:bCs/>
          <w:sz w:val="28"/>
          <w:szCs w:val="28"/>
        </w:rPr>
        <w:t>вых</w:t>
      </w:r>
      <w:r w:rsidRPr="00D469E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pacing w:val="-2"/>
          <w:sz w:val="28"/>
          <w:szCs w:val="28"/>
        </w:rPr>
        <w:t>р</w:t>
      </w:r>
      <w:r w:rsidRPr="00D469EC">
        <w:rPr>
          <w:rFonts w:ascii="Times New Roman" w:hAnsi="Times New Roman"/>
          <w:bCs/>
          <w:sz w:val="28"/>
          <w:szCs w:val="28"/>
        </w:rPr>
        <w:t>абот</w:t>
      </w:r>
      <w:r w:rsidRPr="00D469E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z w:val="28"/>
          <w:szCs w:val="28"/>
        </w:rPr>
        <w:t>по</w:t>
      </w:r>
      <w:r w:rsidRPr="00D469EC">
        <w:rPr>
          <w:rFonts w:ascii="Times New Roman" w:hAnsi="Times New Roman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д</w:t>
      </w:r>
      <w:r w:rsidRPr="00D469EC">
        <w:rPr>
          <w:rFonts w:ascii="Times New Roman" w:hAnsi="Times New Roman"/>
          <w:bCs/>
          <w:sz w:val="28"/>
          <w:szCs w:val="28"/>
        </w:rPr>
        <w:t>и</w:t>
      </w:r>
      <w:r w:rsidRPr="00D469EC">
        <w:rPr>
          <w:rFonts w:ascii="Times New Roman" w:hAnsi="Times New Roman"/>
          <w:bCs/>
          <w:spacing w:val="-2"/>
          <w:sz w:val="28"/>
          <w:szCs w:val="28"/>
        </w:rPr>
        <w:t>с</w:t>
      </w:r>
      <w:r w:rsidRPr="00D469EC">
        <w:rPr>
          <w:rFonts w:ascii="Times New Roman" w:hAnsi="Times New Roman"/>
          <w:bCs/>
          <w:spacing w:val="-1"/>
          <w:sz w:val="28"/>
          <w:szCs w:val="28"/>
        </w:rPr>
        <w:t>ц</w:t>
      </w:r>
      <w:r w:rsidRPr="00D469EC">
        <w:rPr>
          <w:rFonts w:ascii="Times New Roman" w:hAnsi="Times New Roman"/>
          <w:bCs/>
          <w:sz w:val="28"/>
          <w:szCs w:val="28"/>
        </w:rPr>
        <w:t>и</w:t>
      </w:r>
      <w:r w:rsidRPr="00D469EC">
        <w:rPr>
          <w:rFonts w:ascii="Times New Roman" w:hAnsi="Times New Roman"/>
          <w:bCs/>
          <w:spacing w:val="-1"/>
          <w:sz w:val="28"/>
          <w:szCs w:val="28"/>
        </w:rPr>
        <w:t>п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л</w:t>
      </w:r>
      <w:r w:rsidRPr="00D469EC">
        <w:rPr>
          <w:rFonts w:ascii="Times New Roman" w:hAnsi="Times New Roman"/>
          <w:bCs/>
          <w:sz w:val="28"/>
          <w:szCs w:val="28"/>
        </w:rPr>
        <w:t>инам  «</w:t>
      </w:r>
      <w:r w:rsidR="00740CAD">
        <w:rPr>
          <w:rFonts w:ascii="Times New Roman" w:hAnsi="Times New Roman"/>
          <w:bCs/>
          <w:sz w:val="28"/>
          <w:szCs w:val="28"/>
        </w:rPr>
        <w:t>Общая психология</w:t>
      </w:r>
      <w:r w:rsidRPr="00D469EC">
        <w:rPr>
          <w:rFonts w:ascii="Times New Roman" w:hAnsi="Times New Roman"/>
          <w:bCs/>
          <w:sz w:val="28"/>
          <w:szCs w:val="28"/>
        </w:rPr>
        <w:t xml:space="preserve">», </w:t>
      </w:r>
      <w:r w:rsidRPr="00FC2F69">
        <w:rPr>
          <w:rFonts w:ascii="Times New Roman" w:hAnsi="Times New Roman"/>
          <w:bCs/>
          <w:sz w:val="28"/>
          <w:szCs w:val="28"/>
        </w:rPr>
        <w:t>«</w:t>
      </w:r>
      <w:r w:rsidR="00FC2F69" w:rsidRPr="00FC2F69">
        <w:rPr>
          <w:rFonts w:ascii="Times New Roman" w:eastAsia="Calibri" w:hAnsi="Times New Roman"/>
          <w:sz w:val="28"/>
          <w:szCs w:val="28"/>
          <w:lang w:eastAsia="en-US"/>
        </w:rPr>
        <w:t>Психология развития</w:t>
      </w:r>
      <w:r w:rsidR="00B23364" w:rsidRPr="00FC2F69">
        <w:rPr>
          <w:rFonts w:ascii="Times New Roman" w:hAnsi="Times New Roman"/>
          <w:bCs/>
          <w:sz w:val="28"/>
          <w:szCs w:val="28"/>
        </w:rPr>
        <w:t>»</w:t>
      </w:r>
      <w:r w:rsidR="00B47DA6" w:rsidRPr="00FC2F69">
        <w:rPr>
          <w:rFonts w:ascii="Times New Roman" w:hAnsi="Times New Roman"/>
          <w:bCs/>
          <w:sz w:val="28"/>
          <w:szCs w:val="28"/>
        </w:rPr>
        <w:t>, «</w:t>
      </w:r>
      <w:r w:rsidR="00FC2F69" w:rsidRPr="00FC2F69">
        <w:rPr>
          <w:rFonts w:ascii="Times New Roman" w:eastAsia="Calibri" w:hAnsi="Times New Roman"/>
          <w:sz w:val="28"/>
          <w:szCs w:val="28"/>
          <w:lang w:eastAsia="en-US"/>
        </w:rPr>
        <w:t>Организация учебно-исследовательской работы (психолого-педагогическое образование)</w:t>
      </w:r>
      <w:r w:rsidR="00B47DA6">
        <w:rPr>
          <w:rFonts w:ascii="Times New Roman" w:hAnsi="Times New Roman"/>
          <w:bCs/>
          <w:sz w:val="28"/>
          <w:szCs w:val="28"/>
        </w:rPr>
        <w:t>»</w:t>
      </w:r>
    </w:p>
    <w:p w:rsidR="005F4E9D" w:rsidRPr="00D469EC" w:rsidRDefault="005F4E9D" w:rsidP="00FC2F69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Cs/>
          <w:spacing w:val="-1"/>
          <w:sz w:val="28"/>
          <w:szCs w:val="28"/>
        </w:rPr>
      </w:pPr>
      <w:r w:rsidRPr="00D469EC">
        <w:rPr>
          <w:rFonts w:ascii="Times New Roman" w:hAnsi="Times New Roman"/>
          <w:bCs/>
          <w:sz w:val="28"/>
          <w:szCs w:val="28"/>
        </w:rPr>
        <w:t>д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л</w:t>
      </w:r>
      <w:r w:rsidRPr="00D469EC">
        <w:rPr>
          <w:rFonts w:ascii="Times New Roman" w:hAnsi="Times New Roman"/>
          <w:bCs/>
          <w:sz w:val="28"/>
          <w:szCs w:val="28"/>
        </w:rPr>
        <w:t>я</w:t>
      </w:r>
      <w:r w:rsidRPr="00D469EC">
        <w:rPr>
          <w:rFonts w:ascii="Times New Roman" w:hAnsi="Times New Roman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z w:val="28"/>
          <w:szCs w:val="28"/>
        </w:rPr>
        <w:t>сту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д</w:t>
      </w:r>
      <w:r w:rsidRPr="00D469EC">
        <w:rPr>
          <w:rFonts w:ascii="Times New Roman" w:hAnsi="Times New Roman"/>
          <w:bCs/>
          <w:sz w:val="28"/>
          <w:szCs w:val="28"/>
        </w:rPr>
        <w:t>енто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в,</w:t>
      </w:r>
      <w:r w:rsidRPr="00D469EC">
        <w:rPr>
          <w:rFonts w:ascii="Times New Roman" w:hAnsi="Times New Roman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pacing w:val="-1"/>
          <w:sz w:val="28"/>
          <w:szCs w:val="28"/>
        </w:rPr>
        <w:t>обучающихся по направлению</w:t>
      </w:r>
    </w:p>
    <w:p w:rsidR="005F4E9D" w:rsidRDefault="00B47DA6" w:rsidP="00FC2F69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bCs/>
          <w:spacing w:val="-1"/>
          <w:sz w:val="28"/>
          <w:szCs w:val="28"/>
        </w:rPr>
        <w:t>«</w:t>
      </w:r>
      <w:r w:rsidR="00DA34CF">
        <w:rPr>
          <w:rFonts w:ascii="Times New Roman" w:hAnsi="Times New Roman"/>
          <w:bCs/>
          <w:spacing w:val="-1"/>
          <w:sz w:val="28"/>
          <w:szCs w:val="28"/>
        </w:rPr>
        <w:t>Психолого-педагогическое образование</w:t>
      </w:r>
      <w:r w:rsidR="00D469EC">
        <w:rPr>
          <w:rFonts w:ascii="Times New Roman" w:hAnsi="Times New Roman"/>
          <w:bCs/>
          <w:spacing w:val="-1"/>
          <w:sz w:val="28"/>
          <w:szCs w:val="28"/>
        </w:rPr>
        <w:t>»</w:t>
      </w:r>
    </w:p>
    <w:p w:rsidR="00D469EC" w:rsidRPr="00D469EC" w:rsidRDefault="00D469EC" w:rsidP="00FC2F69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Cs/>
          <w:spacing w:val="-1"/>
          <w:sz w:val="28"/>
          <w:szCs w:val="28"/>
        </w:rPr>
      </w:pPr>
    </w:p>
    <w:p w:rsidR="005F4E9D" w:rsidRPr="00D469EC" w:rsidRDefault="005F4E9D" w:rsidP="00FC2F69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Cs/>
          <w:sz w:val="28"/>
          <w:szCs w:val="28"/>
        </w:rPr>
      </w:pPr>
      <w:r w:rsidRPr="00D469EC">
        <w:rPr>
          <w:rFonts w:ascii="Times New Roman" w:hAnsi="Times New Roman"/>
          <w:bCs/>
          <w:spacing w:val="-1"/>
          <w:sz w:val="28"/>
          <w:szCs w:val="28"/>
        </w:rPr>
        <w:t>Квалификация (степень) - бакалавр</w:t>
      </w:r>
    </w:p>
    <w:p w:rsidR="005F4E9D" w:rsidRPr="00D469EC" w:rsidRDefault="005F4E9D" w:rsidP="00FC2F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40CAD" w:rsidRDefault="00740CA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0CAD" w:rsidRDefault="00740CA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0CAD" w:rsidRDefault="00740CA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0CAD" w:rsidRDefault="00740CA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Электроизолятор</w:t>
      </w: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D44" w:rsidRDefault="00283D44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D44" w:rsidRDefault="00283D44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D44" w:rsidRPr="00283D44" w:rsidRDefault="00283D44" w:rsidP="00283D44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83D44">
        <w:rPr>
          <w:rFonts w:ascii="Times New Roman" w:hAnsi="Times New Roman"/>
          <w:sz w:val="24"/>
          <w:szCs w:val="24"/>
        </w:rPr>
        <w:lastRenderedPageBreak/>
        <w:t>Методические рекомендации составлены в соответствии с требованиями федерального государственного образовательного стандарта высш</w:t>
      </w:r>
      <w:r w:rsidR="00F63F2E">
        <w:rPr>
          <w:rFonts w:ascii="Times New Roman" w:hAnsi="Times New Roman"/>
          <w:sz w:val="24"/>
          <w:szCs w:val="24"/>
        </w:rPr>
        <w:t xml:space="preserve">его образования по направлению 44.03.02 </w:t>
      </w:r>
      <w:r w:rsidR="00DA34CF">
        <w:rPr>
          <w:rFonts w:ascii="Times New Roman" w:hAnsi="Times New Roman"/>
          <w:color w:val="000000"/>
          <w:sz w:val="24"/>
          <w:szCs w:val="24"/>
        </w:rPr>
        <w:t>Психолого-педагогическое образование</w:t>
      </w:r>
      <w:r w:rsidRPr="00283D44">
        <w:rPr>
          <w:rFonts w:ascii="Times New Roman" w:hAnsi="Times New Roman"/>
          <w:sz w:val="24"/>
          <w:szCs w:val="24"/>
        </w:rPr>
        <w:t>.</w:t>
      </w:r>
    </w:p>
    <w:p w:rsidR="00283D44" w:rsidRPr="00283D44" w:rsidRDefault="00283D44" w:rsidP="00283D44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3D44" w:rsidRPr="00283D44" w:rsidRDefault="00283D44" w:rsidP="00283D44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3D44" w:rsidRPr="00283D44" w:rsidRDefault="00283D44" w:rsidP="00283D44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3D44" w:rsidRDefault="00283D44" w:rsidP="00283D44">
      <w:pPr>
        <w:jc w:val="both"/>
        <w:rPr>
          <w:rFonts w:ascii="Times New Roman" w:hAnsi="Times New Roman"/>
          <w:sz w:val="24"/>
          <w:szCs w:val="24"/>
        </w:rPr>
      </w:pPr>
    </w:p>
    <w:p w:rsidR="00E842D4" w:rsidRPr="00283D44" w:rsidRDefault="00E842D4" w:rsidP="00283D44">
      <w:pPr>
        <w:jc w:val="both"/>
        <w:rPr>
          <w:rFonts w:ascii="Times New Roman" w:hAnsi="Times New Roman"/>
          <w:sz w:val="24"/>
          <w:szCs w:val="24"/>
        </w:rPr>
      </w:pPr>
    </w:p>
    <w:p w:rsidR="00283D44" w:rsidRPr="00283D44" w:rsidRDefault="00283D44" w:rsidP="00283D44">
      <w:pPr>
        <w:jc w:val="both"/>
        <w:rPr>
          <w:rFonts w:ascii="Times New Roman" w:hAnsi="Times New Roman"/>
          <w:sz w:val="24"/>
          <w:szCs w:val="24"/>
        </w:rPr>
      </w:pPr>
    </w:p>
    <w:p w:rsidR="00283D44" w:rsidRDefault="00283D44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283D44" w:rsidSect="003D7C00">
          <w:footerReference w:type="default" r:id="rId7"/>
          <w:pgSz w:w="11900" w:h="16840"/>
          <w:pgMar w:top="1134" w:right="840" w:bottom="1134" w:left="1701" w:header="720" w:footer="720" w:gutter="0"/>
          <w:pgNumType w:start="0"/>
          <w:cols w:space="720"/>
          <w:noEndnote/>
          <w:titlePg/>
          <w:docGrid w:linePitch="299"/>
        </w:sectPr>
      </w:pPr>
      <w:bookmarkStart w:id="0" w:name="_GoBack"/>
      <w:bookmarkEnd w:id="0"/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z w:val="28"/>
          <w:szCs w:val="28"/>
        </w:rPr>
        <w:t>Содержан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b/>
          <w:bCs/>
          <w:sz w:val="28"/>
          <w:szCs w:val="28"/>
        </w:rPr>
        <w:t>е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9EC" w:rsidRDefault="005F4E9D" w:rsidP="005F4E9D">
      <w:pPr>
        <w:widowControl w:val="0"/>
        <w:tabs>
          <w:tab w:val="left" w:pos="8787"/>
        </w:tabs>
        <w:autoSpaceDE w:val="0"/>
        <w:autoSpaceDN w:val="0"/>
        <w:adjustRightInd w:val="0"/>
        <w:spacing w:after="0" w:line="240" w:lineRule="auto"/>
        <w:ind w:left="55" w:right="160" w:firstLine="8541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. Цель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 за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 xml:space="preserve">ачи 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апи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ия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вых р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бот</w:t>
      </w:r>
      <w:r w:rsidRPr="00A80C75">
        <w:rPr>
          <w:rFonts w:ascii="Times New Roman" w:hAnsi="Times New Roman"/>
          <w:spacing w:val="1"/>
          <w:sz w:val="28"/>
          <w:szCs w:val="28"/>
        </w:rPr>
        <w:tab/>
      </w:r>
      <w:r w:rsidRPr="00A80C75">
        <w:rPr>
          <w:rFonts w:ascii="Times New Roman" w:hAnsi="Times New Roman"/>
          <w:sz w:val="28"/>
          <w:szCs w:val="28"/>
        </w:rPr>
        <w:t>3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 Ос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вные треб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 xml:space="preserve">ия к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ап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ю </w:t>
      </w:r>
      <w:r w:rsidRPr="00A80C75">
        <w:rPr>
          <w:rFonts w:ascii="Times New Roman" w:hAnsi="Times New Roman"/>
          <w:spacing w:val="-2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ой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раб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ab/>
        <w:t xml:space="preserve">3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ab/>
        <w:t xml:space="preserve">4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оставление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пла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pacing w:val="1"/>
          <w:sz w:val="28"/>
          <w:szCs w:val="28"/>
        </w:rPr>
        <w:tab/>
      </w:r>
      <w:r w:rsidRPr="00A80C75">
        <w:rPr>
          <w:rFonts w:ascii="Times New Roman" w:hAnsi="Times New Roman"/>
          <w:sz w:val="28"/>
          <w:szCs w:val="28"/>
        </w:rPr>
        <w:t xml:space="preserve">4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. На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ие 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 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ты</w:t>
      </w:r>
      <w:r w:rsidRPr="00A80C75">
        <w:rPr>
          <w:rFonts w:ascii="Times New Roman" w:hAnsi="Times New Roman"/>
          <w:sz w:val="28"/>
          <w:szCs w:val="28"/>
        </w:rPr>
        <w:tab/>
        <w:t xml:space="preserve">5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4</w:t>
      </w:r>
      <w:r w:rsidRPr="00A80C75">
        <w:rPr>
          <w:rFonts w:ascii="Times New Roman" w:hAnsi="Times New Roman"/>
          <w:sz w:val="28"/>
          <w:szCs w:val="28"/>
        </w:rPr>
        <w:t>. О</w:t>
      </w:r>
      <w:r w:rsidRPr="00A80C75">
        <w:rPr>
          <w:rFonts w:ascii="Times New Roman" w:hAnsi="Times New Roman"/>
          <w:spacing w:val="-2"/>
          <w:sz w:val="28"/>
          <w:szCs w:val="28"/>
        </w:rPr>
        <w:t>ф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мл</w:t>
      </w:r>
      <w:r w:rsidRPr="00A80C75">
        <w:rPr>
          <w:rFonts w:ascii="Times New Roman" w:hAnsi="Times New Roman"/>
          <w:spacing w:val="-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 xml:space="preserve">ие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вой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ab/>
      </w:r>
      <w:r w:rsidR="00740CAD">
        <w:rPr>
          <w:rFonts w:ascii="Times New Roman" w:hAnsi="Times New Roman"/>
          <w:sz w:val="28"/>
          <w:szCs w:val="28"/>
        </w:rPr>
        <w:t>6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5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ащ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 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вой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="00D469EC">
        <w:rPr>
          <w:rFonts w:ascii="Times New Roman" w:hAnsi="Times New Roman"/>
          <w:sz w:val="28"/>
          <w:szCs w:val="28"/>
        </w:rPr>
        <w:t xml:space="preserve"> 10</w:t>
      </w:r>
    </w:p>
    <w:p w:rsidR="005F4E9D" w:rsidRPr="00A80C75" w:rsidRDefault="005F4E9D" w:rsidP="005F4E9D">
      <w:pPr>
        <w:widowControl w:val="0"/>
        <w:tabs>
          <w:tab w:val="left" w:pos="8787"/>
        </w:tabs>
        <w:autoSpaceDE w:val="0"/>
        <w:autoSpaceDN w:val="0"/>
        <w:adjustRightInd w:val="0"/>
        <w:spacing w:after="0" w:line="240" w:lineRule="auto"/>
        <w:ind w:left="55" w:right="160" w:firstLine="8541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 xml:space="preserve"> 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</w:t>
      </w:r>
    </w:p>
    <w:p w:rsidR="005F4E9D" w:rsidRPr="00A80C75" w:rsidRDefault="005F4E9D" w:rsidP="00740CAD">
      <w:pPr>
        <w:widowControl w:val="0"/>
        <w:tabs>
          <w:tab w:val="left" w:pos="8647"/>
        </w:tabs>
        <w:autoSpaceDE w:val="0"/>
        <w:autoSpaceDN w:val="0"/>
        <w:adjustRightInd w:val="0"/>
        <w:spacing w:after="0" w:line="240" w:lineRule="auto"/>
        <w:ind w:left="55" w:right="32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ы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вых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="00D469EC">
        <w:rPr>
          <w:rFonts w:ascii="Times New Roman" w:hAnsi="Times New Roman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 xml:space="preserve"> 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фо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е 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ьн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го 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ab/>
      </w:r>
      <w:r w:rsidR="00740CAD">
        <w:rPr>
          <w:rFonts w:ascii="Times New Roman" w:hAnsi="Times New Roman"/>
          <w:sz w:val="28"/>
          <w:szCs w:val="28"/>
        </w:rPr>
        <w:t>14</w:t>
      </w:r>
      <w:r w:rsidRPr="00A80C75">
        <w:rPr>
          <w:rFonts w:ascii="Times New Roman" w:hAnsi="Times New Roman"/>
          <w:sz w:val="28"/>
          <w:szCs w:val="28"/>
        </w:rPr>
        <w:t xml:space="preserve"> 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Офор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ление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ния</w:t>
      </w:r>
      <w:r w:rsidRPr="00A80C75">
        <w:rPr>
          <w:rFonts w:ascii="Times New Roman" w:hAnsi="Times New Roman"/>
          <w:sz w:val="28"/>
          <w:szCs w:val="28"/>
        </w:rPr>
        <w:tab/>
      </w:r>
      <w:r w:rsidR="00DB7612">
        <w:rPr>
          <w:rFonts w:ascii="Times New Roman" w:hAnsi="Times New Roman"/>
          <w:spacing w:val="1"/>
          <w:sz w:val="28"/>
          <w:szCs w:val="28"/>
        </w:rPr>
        <w:t>1</w:t>
      </w:r>
      <w:r w:rsidR="00740CAD">
        <w:rPr>
          <w:rFonts w:ascii="Times New Roman" w:hAnsi="Times New Roman"/>
          <w:spacing w:val="1"/>
          <w:sz w:val="28"/>
          <w:szCs w:val="28"/>
        </w:rPr>
        <w:t>5</w:t>
      </w:r>
      <w:r w:rsidRPr="00A80C75">
        <w:rPr>
          <w:rFonts w:ascii="Times New Roman" w:hAnsi="Times New Roman"/>
          <w:sz w:val="28"/>
          <w:szCs w:val="28"/>
        </w:rPr>
        <w:t xml:space="preserve"> С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 w:rsidRPr="00A80C75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рат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ab/>
      </w:r>
      <w:r w:rsidR="00DB7612">
        <w:rPr>
          <w:rFonts w:ascii="Times New Roman" w:hAnsi="Times New Roman"/>
          <w:spacing w:val="1"/>
          <w:sz w:val="28"/>
          <w:szCs w:val="28"/>
        </w:rPr>
        <w:t>1</w:t>
      </w:r>
      <w:r w:rsidR="00740CAD">
        <w:rPr>
          <w:rFonts w:ascii="Times New Roman" w:hAnsi="Times New Roman"/>
          <w:spacing w:val="1"/>
          <w:sz w:val="28"/>
          <w:szCs w:val="28"/>
        </w:rPr>
        <w:t>6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  <w:sectPr w:rsidR="005F4E9D">
          <w:pgSz w:w="11900" w:h="16840"/>
          <w:pgMar w:top="1134" w:right="840" w:bottom="1134" w:left="1701" w:header="720" w:footer="720" w:gutter="0"/>
          <w:cols w:space="720"/>
          <w:noEndnote/>
        </w:sect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Цель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з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дачи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н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ап</w:t>
      </w:r>
      <w:r w:rsidRPr="00A80C75">
        <w:rPr>
          <w:rFonts w:ascii="Times New Roman" w:hAnsi="Times New Roman"/>
          <w:b/>
          <w:bCs/>
          <w:sz w:val="28"/>
          <w:szCs w:val="28"/>
        </w:rPr>
        <w:t>ис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ния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ку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ы</w:t>
      </w:r>
      <w:r w:rsidRPr="00A80C75">
        <w:rPr>
          <w:rFonts w:ascii="Times New Roman" w:hAnsi="Times New Roman"/>
          <w:b/>
          <w:bCs/>
          <w:sz w:val="28"/>
          <w:szCs w:val="28"/>
        </w:rPr>
        <w:t>х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b/>
          <w:bCs/>
          <w:sz w:val="28"/>
          <w:szCs w:val="28"/>
        </w:rPr>
        <w:t>бот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 я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ляетс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 xml:space="preserve"> важ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 элеме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м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еб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 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оц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са.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" w:right="-19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Цел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:</w:t>
      </w:r>
      <w:r w:rsidRPr="00A80C75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то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т</w:t>
      </w:r>
      <w:r w:rsidRPr="00A80C75">
        <w:rPr>
          <w:rFonts w:ascii="Times New Roman" w:hAnsi="Times New Roman"/>
          <w:sz w:val="28"/>
          <w:szCs w:val="28"/>
        </w:rPr>
        <w:t>ом,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ч</w:t>
      </w:r>
      <w:r w:rsidRPr="00A80C75">
        <w:rPr>
          <w:rFonts w:ascii="Times New Roman" w:hAnsi="Times New Roman"/>
          <w:sz w:val="28"/>
          <w:szCs w:val="28"/>
        </w:rPr>
        <w:t>тоб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 xml:space="preserve">т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ш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ри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л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ил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во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ряду предметов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z w:val="28"/>
          <w:szCs w:val="28"/>
        </w:rPr>
        <w:t>ко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 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ыв</w:t>
      </w:r>
      <w:r w:rsidRPr="00A80C75">
        <w:rPr>
          <w:rFonts w:ascii="Times New Roman" w:hAnsi="Times New Roman"/>
          <w:sz w:val="28"/>
          <w:szCs w:val="28"/>
        </w:rPr>
        <w:t>ать</w:t>
      </w:r>
      <w:r w:rsidRPr="00A80C75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он</w:t>
      </w:r>
      <w:r w:rsidRPr="00A80C75">
        <w:rPr>
          <w:rFonts w:ascii="Times New Roman" w:hAnsi="Times New Roman"/>
          <w:sz w:val="28"/>
          <w:szCs w:val="28"/>
        </w:rPr>
        <w:t>кр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</w:t>
      </w:r>
      <w:r w:rsidRPr="00A80C75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ему</w:t>
      </w:r>
      <w:r w:rsidRPr="00A80C75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;</w:t>
      </w:r>
      <w:r w:rsidRPr="00A80C75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ща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ь,</w:t>
      </w:r>
      <w:r w:rsidRPr="00A80C75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ир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ир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нны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чен</w:t>
      </w:r>
      <w:r w:rsidRPr="00A80C75">
        <w:rPr>
          <w:rFonts w:ascii="Times New Roman" w:hAnsi="Times New Roman"/>
          <w:spacing w:val="1"/>
          <w:sz w:val="28"/>
          <w:szCs w:val="28"/>
        </w:rPr>
        <w:t>ны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5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ных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чн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ков, ста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ти</w:t>
      </w:r>
      <w:r w:rsidRPr="00A80C75">
        <w:rPr>
          <w:rFonts w:ascii="Times New Roman" w:hAnsi="Times New Roman"/>
          <w:spacing w:val="-2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 xml:space="preserve">их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1"/>
          <w:sz w:val="28"/>
          <w:szCs w:val="28"/>
        </w:rPr>
        <w:t>ер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1"/>
          <w:sz w:val="28"/>
          <w:szCs w:val="28"/>
        </w:rPr>
        <w:t>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ание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сципли</w:t>
      </w:r>
      <w:r w:rsidRPr="00A80C75">
        <w:rPr>
          <w:rFonts w:ascii="Times New Roman" w:hAnsi="Times New Roman"/>
          <w:spacing w:val="1"/>
          <w:sz w:val="28"/>
          <w:szCs w:val="28"/>
        </w:rPr>
        <w:t>не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им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льшое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</w:t>
      </w:r>
      <w:r w:rsidRPr="00A80C7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ля</w:t>
      </w:r>
      <w:r w:rsidRPr="00A80C75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2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3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z w:val="28"/>
          <w:szCs w:val="28"/>
        </w:rPr>
        <w:t>вык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исслед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льс</w:t>
      </w:r>
      <w:r w:rsidRPr="00A80C75">
        <w:rPr>
          <w:rFonts w:ascii="Times New Roman" w:hAnsi="Times New Roman"/>
          <w:spacing w:val="-2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7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7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7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обход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7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пыт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7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7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оже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ии</w:t>
      </w:r>
      <w:r w:rsidRPr="00A80C75">
        <w:rPr>
          <w:rFonts w:ascii="Times New Roman" w:hAnsi="Times New Roman"/>
          <w:spacing w:val="7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 з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ани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7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ез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ьта</w:t>
      </w:r>
      <w:r w:rsidRPr="00A80C75">
        <w:rPr>
          <w:rFonts w:ascii="Times New Roman" w:hAnsi="Times New Roman"/>
          <w:spacing w:val="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7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7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7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лю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7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щ</w:t>
      </w:r>
      <w:r w:rsidRPr="00A80C75">
        <w:rPr>
          <w:rFonts w:ascii="Times New Roman" w:hAnsi="Times New Roman"/>
          <w:spacing w:val="-1"/>
          <w:sz w:val="28"/>
          <w:szCs w:val="28"/>
        </w:rPr>
        <w:t>еп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ин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 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бов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ий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ии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ил</w:t>
      </w:r>
      <w:r w:rsidRPr="00A80C75">
        <w:rPr>
          <w:rFonts w:ascii="Times New Roman" w:hAnsi="Times New Roman"/>
          <w:sz w:val="28"/>
          <w:szCs w:val="28"/>
        </w:rPr>
        <w:t>я,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ё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следова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и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жения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ри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ов,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ш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фо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мле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ё</w:t>
      </w:r>
      <w:r w:rsidRPr="00A80C75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э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тав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 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ент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ию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жно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-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ю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 xml:space="preserve">выпускной квалификационной </w:t>
      </w:r>
      <w:r w:rsidRPr="00A80C75">
        <w:rPr>
          <w:rFonts w:ascii="Times New Roman" w:hAnsi="Times New Roman"/>
          <w:sz w:val="28"/>
          <w:szCs w:val="28"/>
        </w:rPr>
        <w:t xml:space="preserve"> р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524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Ос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но</w:t>
      </w:r>
      <w:r w:rsidRPr="00A80C75">
        <w:rPr>
          <w:rFonts w:ascii="Times New Roman" w:hAnsi="Times New Roman"/>
          <w:b/>
          <w:bCs/>
          <w:sz w:val="28"/>
          <w:szCs w:val="28"/>
        </w:rPr>
        <w:t>вные</w:t>
      </w:r>
      <w:r w:rsidRPr="00A80C7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z w:val="28"/>
          <w:szCs w:val="28"/>
        </w:rPr>
        <w:t>ребов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ния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на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b/>
          <w:bCs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ан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b/>
          <w:bCs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 w:rsidRPr="00A80C75">
        <w:rPr>
          <w:rFonts w:ascii="Times New Roman" w:hAnsi="Times New Roman"/>
          <w:b/>
          <w:bCs/>
          <w:sz w:val="28"/>
          <w:szCs w:val="28"/>
        </w:rPr>
        <w:t>рс</w:t>
      </w:r>
      <w:r w:rsidRPr="00A80C75">
        <w:rPr>
          <w:rFonts w:ascii="Times New Roman" w:hAnsi="Times New Roman"/>
          <w:b/>
          <w:bCs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раб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z w:val="28"/>
          <w:szCs w:val="28"/>
        </w:rPr>
        <w:t>ы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751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 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вой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е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 xml:space="preserve">ъявляются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ующ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е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вные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: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z w:val="28"/>
          <w:szCs w:val="28"/>
        </w:rPr>
        <w:tab/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сокий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ь,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ый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ти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аетс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тём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из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кла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 xml:space="preserve">ких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4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чё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ых</w:t>
      </w: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="00DA34CF">
        <w:rPr>
          <w:rFonts w:ascii="Times New Roman" w:hAnsi="Times New Roman"/>
          <w:sz w:val="28"/>
          <w:szCs w:val="28"/>
        </w:rPr>
        <w:t>педагогов и психологов</w:t>
      </w:r>
      <w:r w:rsidRPr="00A80C75">
        <w:rPr>
          <w:rFonts w:ascii="Times New Roman" w:hAnsi="Times New Roman"/>
          <w:sz w:val="28"/>
          <w:szCs w:val="28"/>
        </w:rPr>
        <w:t>;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17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z w:val="28"/>
          <w:szCs w:val="28"/>
        </w:rPr>
        <w:tab/>
        <w:t>кр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чес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0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осмы</w:t>
      </w:r>
      <w:r w:rsidRPr="00A80C75">
        <w:rPr>
          <w:rFonts w:ascii="Times New Roman" w:hAnsi="Times New Roman"/>
          <w:spacing w:val="-2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лен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0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взгл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0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109"/>
          <w:sz w:val="28"/>
          <w:szCs w:val="28"/>
        </w:rPr>
        <w:t xml:space="preserve"> </w:t>
      </w:r>
      <w:r w:rsidR="00DA34CF">
        <w:rPr>
          <w:rFonts w:ascii="Times New Roman" w:hAnsi="Times New Roman"/>
          <w:sz w:val="28"/>
          <w:szCs w:val="28"/>
        </w:rPr>
        <w:t xml:space="preserve">педагогов и психологов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 тео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ским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вопр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каз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вать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вать</w:t>
      </w:r>
      <w:r w:rsidRPr="00A80C75">
        <w:rPr>
          <w:rFonts w:ascii="Times New Roman" w:hAnsi="Times New Roman"/>
          <w:spacing w:val="14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бствен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 м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;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19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орет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ский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z w:val="28"/>
          <w:szCs w:val="28"/>
        </w:rPr>
        <w:t>од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чае</w:t>
      </w:r>
      <w:r w:rsidRPr="00A80C75">
        <w:rPr>
          <w:rFonts w:ascii="Times New Roman" w:hAnsi="Times New Roman"/>
          <w:spacing w:val="1"/>
          <w:sz w:val="28"/>
          <w:szCs w:val="28"/>
        </w:rPr>
        <w:t>мым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еским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лам;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4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цифр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данных;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>е.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авле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ин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иче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ря</w:t>
      </w:r>
      <w:r w:rsidRPr="00A80C75">
        <w:rPr>
          <w:rFonts w:ascii="Times New Roman" w:hAnsi="Times New Roman"/>
          <w:sz w:val="28"/>
          <w:szCs w:val="28"/>
        </w:rPr>
        <w:t>до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 xml:space="preserve"> с 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 анали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об</w:t>
      </w:r>
      <w:r w:rsidRPr="00A80C75">
        <w:rPr>
          <w:rFonts w:ascii="Times New Roman" w:hAnsi="Times New Roman"/>
          <w:spacing w:val="1"/>
          <w:sz w:val="28"/>
          <w:szCs w:val="28"/>
        </w:rPr>
        <w:t>щ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нием;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5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асыщ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м,</w:t>
      </w:r>
      <w:r w:rsidRPr="00A80C75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ван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ых источ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в;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6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z w:val="28"/>
          <w:szCs w:val="28"/>
        </w:rPr>
        <w:tab/>
        <w:t>ли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из</w:t>
      </w:r>
      <w:r w:rsidRPr="00A80C75">
        <w:rPr>
          <w:rFonts w:ascii="Times New Roman" w:hAnsi="Times New Roman"/>
          <w:spacing w:val="-3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ожени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ое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ф</w:t>
      </w:r>
      <w:r w:rsidRPr="00A80C75">
        <w:rPr>
          <w:rFonts w:ascii="Times New Roman" w:hAnsi="Times New Roman"/>
          <w:spacing w:val="1"/>
          <w:sz w:val="28"/>
          <w:szCs w:val="28"/>
        </w:rPr>
        <w:t>орм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 с со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люд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ием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ных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тре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"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 xml:space="preserve">,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ъявля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мы</w:t>
      </w:r>
      <w:r w:rsidRPr="00A80C75">
        <w:rPr>
          <w:rFonts w:ascii="Times New Roman" w:hAnsi="Times New Roman"/>
          <w:sz w:val="28"/>
          <w:szCs w:val="28"/>
        </w:rPr>
        <w:t xml:space="preserve">х к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лени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вы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яетс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ент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оя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ьн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За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ё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ый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дит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ту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со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енти</w:t>
      </w:r>
      <w:r w:rsidRPr="00A80C75">
        <w:rPr>
          <w:rFonts w:ascii="Times New Roman" w:hAnsi="Times New Roman"/>
          <w:spacing w:val="-1"/>
          <w:sz w:val="28"/>
          <w:szCs w:val="28"/>
        </w:rPr>
        <w:t>ро</w:t>
      </w:r>
      <w:r w:rsidRPr="00A80C75">
        <w:rPr>
          <w:rFonts w:ascii="Times New Roman" w:hAnsi="Times New Roman"/>
          <w:sz w:val="28"/>
          <w:szCs w:val="28"/>
        </w:rPr>
        <w:t>ваться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ре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выбрать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рав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ьн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исследо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ани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выд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аи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лее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жные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и 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альн</w:t>
      </w:r>
      <w:r w:rsidRPr="00A80C75">
        <w:rPr>
          <w:rFonts w:ascii="Times New Roman" w:hAnsi="Times New Roman"/>
          <w:spacing w:val="1"/>
          <w:sz w:val="28"/>
          <w:szCs w:val="28"/>
        </w:rPr>
        <w:t>ые</w:t>
      </w:r>
      <w:r w:rsidRPr="00A80C75">
        <w:rPr>
          <w:rFonts w:ascii="Times New Roman" w:hAnsi="Times New Roman"/>
          <w:sz w:val="28"/>
          <w:szCs w:val="28"/>
        </w:rPr>
        <w:t xml:space="preserve"> 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етичес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 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рак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е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ы 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DA34CF" w:rsidRDefault="00DA34CF" w:rsidP="005F4E9D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i/>
          <w:iCs/>
          <w:sz w:val="28"/>
          <w:szCs w:val="28"/>
          <w:u w:val="single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Весь</w:t>
      </w:r>
      <w:r w:rsidRPr="00A80C75">
        <w:rPr>
          <w:rFonts w:ascii="Times New Roman" w:hAnsi="Times New Roman"/>
          <w:i/>
          <w:iCs/>
          <w:spacing w:val="4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цесс</w:t>
      </w:r>
      <w:r w:rsidRPr="00A80C75">
        <w:rPr>
          <w:rFonts w:ascii="Times New Roman" w:hAnsi="Times New Roman"/>
          <w:i/>
          <w:iCs/>
          <w:spacing w:val="46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го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ов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,</w:t>
      </w:r>
      <w:r w:rsidRPr="00A80C75">
        <w:rPr>
          <w:rFonts w:ascii="Times New Roman" w:hAnsi="Times New Roman"/>
          <w:i/>
          <w:iCs/>
          <w:spacing w:val="4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ып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ия</w:t>
      </w:r>
      <w:r w:rsidRPr="00A80C75">
        <w:rPr>
          <w:rFonts w:ascii="Times New Roman" w:hAnsi="Times New Roman"/>
          <w:i/>
          <w:iCs/>
          <w:spacing w:val="44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щ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ты</w:t>
      </w:r>
      <w:r w:rsidRPr="00A80C75">
        <w:rPr>
          <w:rFonts w:ascii="Times New Roman" w:hAnsi="Times New Roman"/>
          <w:i/>
          <w:iCs/>
          <w:spacing w:val="4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i/>
          <w:iCs/>
          <w:spacing w:val="4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аб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от</w:t>
      </w:r>
      <w:r w:rsidRPr="00A80C75">
        <w:rPr>
          <w:rFonts w:ascii="Times New Roman" w:hAnsi="Times New Roman"/>
          <w:i/>
          <w:iCs/>
          <w:spacing w:val="46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пяти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э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ап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ов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: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left="391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ab/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 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91" w:right="585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 xml:space="preserve">.       </w:t>
      </w:r>
      <w:r w:rsidRPr="00A80C75">
        <w:rPr>
          <w:rFonts w:ascii="Times New Roman" w:hAnsi="Times New Roman"/>
          <w:spacing w:val="-5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ние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 xml:space="preserve">лана. 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 xml:space="preserve">.       </w:t>
      </w:r>
      <w:r w:rsidRPr="00A80C75">
        <w:rPr>
          <w:rFonts w:ascii="Times New Roman" w:hAnsi="Times New Roman"/>
          <w:spacing w:val="-5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1"/>
          <w:sz w:val="28"/>
          <w:szCs w:val="28"/>
        </w:rPr>
        <w:t>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ание 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360" w:right="450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4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ab/>
        <w:t>Оф</w:t>
      </w:r>
      <w:r w:rsidRPr="00A80C75">
        <w:rPr>
          <w:rFonts w:ascii="Times New Roman" w:hAnsi="Times New Roman"/>
          <w:spacing w:val="1"/>
          <w:sz w:val="28"/>
          <w:szCs w:val="28"/>
        </w:rPr>
        <w:t>ор</w:t>
      </w:r>
      <w:r w:rsidRPr="00A80C75">
        <w:rPr>
          <w:rFonts w:ascii="Times New Roman" w:hAnsi="Times New Roman"/>
          <w:sz w:val="28"/>
          <w:szCs w:val="28"/>
        </w:rPr>
        <w:t>мле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 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ы. </w:t>
      </w:r>
      <w:r w:rsidRPr="00A80C75">
        <w:rPr>
          <w:rFonts w:ascii="Times New Roman" w:hAnsi="Times New Roman"/>
          <w:spacing w:val="1"/>
          <w:sz w:val="28"/>
          <w:szCs w:val="28"/>
        </w:rPr>
        <w:t>5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щи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 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рсо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ой 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965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z w:val="28"/>
          <w:szCs w:val="28"/>
        </w:rPr>
        <w:t>ыбор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емы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Тема</w:t>
      </w:r>
      <w:r w:rsidRPr="00A80C75">
        <w:rPr>
          <w:rFonts w:ascii="Times New Roman" w:hAnsi="Times New Roman"/>
          <w:spacing w:val="1"/>
          <w:sz w:val="28"/>
          <w:szCs w:val="28"/>
        </w:rPr>
        <w:t>ти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бот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ется</w:t>
      </w:r>
      <w:r w:rsidRPr="00A80C75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й.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одбо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е-мы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ется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из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у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 xml:space="preserve"> эт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9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вяз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че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кими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бов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иями,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поэт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у</w:t>
      </w:r>
      <w:r w:rsidRPr="00A80C75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1"/>
          <w:sz w:val="28"/>
          <w:szCs w:val="28"/>
        </w:rPr>
        <w:t>ика</w:t>
      </w:r>
      <w:r w:rsidRPr="00A80C75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вых</w:t>
      </w:r>
      <w:r w:rsidRPr="00A80C75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ер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одиче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рива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-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ожение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).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у</w:t>
      </w:r>
      <w:r w:rsidRPr="00A80C75">
        <w:rPr>
          <w:rFonts w:ascii="Times New Roman" w:hAnsi="Times New Roman"/>
          <w:spacing w:val="8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едст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тся</w:t>
      </w:r>
      <w:r w:rsidRPr="00A80C75">
        <w:rPr>
          <w:rFonts w:ascii="Times New Roman" w:hAnsi="Times New Roman"/>
          <w:spacing w:val="9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8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бр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9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ему</w:t>
      </w:r>
      <w:r w:rsidRPr="00A80C75">
        <w:rPr>
          <w:rFonts w:ascii="Times New Roman" w:hAnsi="Times New Roman"/>
          <w:spacing w:val="8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9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8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-с</w:t>
      </w:r>
      <w:r w:rsidRPr="00A80C75">
        <w:rPr>
          <w:rFonts w:ascii="Times New Roman" w:hAnsi="Times New Roman"/>
          <w:spacing w:val="1"/>
          <w:sz w:val="28"/>
          <w:szCs w:val="28"/>
        </w:rPr>
        <w:t>кол</w:t>
      </w:r>
      <w:r w:rsidRPr="00A80C75">
        <w:rPr>
          <w:rFonts w:ascii="Times New Roman" w:hAnsi="Times New Roman"/>
          <w:spacing w:val="-1"/>
          <w:sz w:val="28"/>
          <w:szCs w:val="28"/>
        </w:rPr>
        <w:t>ьк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есяц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до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её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дач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Это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да</w:t>
      </w:r>
      <w:r w:rsidRPr="00A80C75">
        <w:rPr>
          <w:rFonts w:ascii="Times New Roman" w:hAnsi="Times New Roman"/>
          <w:sz w:val="28"/>
          <w:szCs w:val="28"/>
        </w:rPr>
        <w:t>ёт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ту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10"/>
          <w:sz w:val="28"/>
          <w:szCs w:val="28"/>
        </w:rPr>
        <w:t xml:space="preserve">возможность </w:t>
      </w:r>
      <w:r w:rsidRPr="00A80C75">
        <w:rPr>
          <w:rFonts w:ascii="Times New Roman" w:hAnsi="Times New Roman"/>
          <w:spacing w:val="2"/>
          <w:sz w:val="28"/>
          <w:szCs w:val="28"/>
        </w:rPr>
        <w:t>бо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из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ть ли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нно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пит</w:t>
      </w:r>
      <w:r w:rsidRPr="00A80C75">
        <w:rPr>
          <w:rFonts w:ascii="Times New Roman" w:hAnsi="Times New Roman"/>
          <w:spacing w:val="1"/>
          <w:sz w:val="28"/>
          <w:szCs w:val="28"/>
        </w:rPr>
        <w:t>ь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л.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уден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pacing w:val="3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ста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вл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яется</w:t>
      </w:r>
      <w:r w:rsidRPr="00A80C75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право</w:t>
      </w:r>
      <w:r w:rsidRPr="00A80C75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выбир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ть</w:t>
      </w:r>
      <w:r w:rsidRPr="00A80C75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му</w:t>
      </w:r>
      <w:r w:rsidRPr="00A80C75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по</w:t>
      </w:r>
      <w:r w:rsidRPr="00A80C75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смо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.</w:t>
      </w:r>
      <w:r w:rsidRPr="00A80C75">
        <w:rPr>
          <w:rFonts w:ascii="Times New Roman" w:hAnsi="Times New Roman"/>
          <w:i/>
          <w:iCs/>
          <w:spacing w:val="2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дельных</w:t>
      </w:r>
      <w:r w:rsidRPr="00A80C75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уч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ях</w:t>
      </w:r>
      <w:r w:rsidRPr="00A80C75">
        <w:rPr>
          <w:rFonts w:ascii="Times New Roman" w:hAnsi="Times New Roman"/>
          <w:i/>
          <w:iCs/>
          <w:spacing w:val="6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по</w:t>
      </w:r>
      <w:r w:rsidRPr="00A80C75">
        <w:rPr>
          <w:rFonts w:ascii="Times New Roman" w:hAnsi="Times New Roman"/>
          <w:i/>
          <w:iCs/>
          <w:spacing w:val="6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сог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ова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 w:rsidRPr="00A80C75">
        <w:rPr>
          <w:rFonts w:ascii="Times New Roman" w:hAnsi="Times New Roman"/>
          <w:i/>
          <w:iCs/>
          <w:spacing w:val="6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7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ру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ле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pacing w:val="7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6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 w:rsidRPr="00A80C75"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>щ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pacing w:val="6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аф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ой</w:t>
      </w:r>
      <w:r w:rsidRPr="00A80C75">
        <w:rPr>
          <w:rFonts w:ascii="Times New Roman" w:hAnsi="Times New Roman"/>
          <w:i/>
          <w:iCs/>
          <w:spacing w:val="7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туд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нт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ож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вз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ять</w:t>
      </w:r>
      <w:r w:rsidRPr="00A80C75"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тему,</w:t>
      </w:r>
      <w:r w:rsidRPr="00A80C75"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не</w:t>
      </w:r>
      <w:r w:rsidRPr="00A80C75">
        <w:rPr>
          <w:rFonts w:ascii="Times New Roman" w:hAnsi="Times New Roman"/>
          <w:i/>
          <w:iCs/>
          <w:spacing w:val="5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дящую</w:t>
      </w:r>
      <w:r w:rsidRPr="00A80C75"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5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еко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й</w:t>
      </w:r>
      <w:r w:rsidRPr="00A80C75">
        <w:rPr>
          <w:rFonts w:ascii="Times New Roman" w:hAnsi="Times New Roman"/>
          <w:i/>
          <w:iCs/>
          <w:spacing w:val="5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ч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нь</w:t>
      </w:r>
      <w:r w:rsidRPr="00A80C75">
        <w:rPr>
          <w:rFonts w:ascii="Times New Roman" w:hAnsi="Times New Roman"/>
          <w:i/>
          <w:iCs/>
          <w:spacing w:val="5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кур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овых</w:t>
      </w:r>
      <w:r w:rsidRPr="00A80C75">
        <w:rPr>
          <w:rFonts w:ascii="Times New Roman" w:hAnsi="Times New Roman"/>
          <w:i/>
          <w:iCs/>
          <w:spacing w:val="5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аб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ри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ься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кт</w:t>
      </w:r>
      <w:r w:rsidRPr="00A80C75">
        <w:rPr>
          <w:rFonts w:ascii="Times New Roman" w:hAnsi="Times New Roman"/>
          <w:spacing w:val="1"/>
          <w:sz w:val="28"/>
          <w:szCs w:val="28"/>
        </w:rPr>
        <w:t>ич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им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ин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ре</w:t>
      </w:r>
      <w:r w:rsidRPr="00A80C75">
        <w:rPr>
          <w:rFonts w:ascii="Times New Roman" w:hAnsi="Times New Roman"/>
          <w:spacing w:val="-1"/>
          <w:sz w:val="28"/>
          <w:szCs w:val="28"/>
        </w:rPr>
        <w:t>со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леме</w:t>
      </w:r>
      <w:r w:rsidRPr="00A80C75">
        <w:rPr>
          <w:rFonts w:ascii="Times New Roman" w:hAnsi="Times New Roman"/>
          <w:spacing w:val="1"/>
          <w:sz w:val="28"/>
          <w:szCs w:val="28"/>
        </w:rPr>
        <w:t>,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ать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 с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ец</w:t>
      </w:r>
      <w:r w:rsidRPr="00A80C75">
        <w:rPr>
          <w:rFonts w:ascii="Times New Roman" w:hAnsi="Times New Roman"/>
          <w:spacing w:val="1"/>
          <w:sz w:val="28"/>
          <w:szCs w:val="28"/>
        </w:rPr>
        <w:t>иа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-1"/>
          <w:sz w:val="28"/>
          <w:szCs w:val="28"/>
        </w:rPr>
        <w:t>но</w:t>
      </w:r>
      <w:r w:rsidRPr="00A80C75">
        <w:rPr>
          <w:rFonts w:ascii="Times New Roman" w:hAnsi="Times New Roman"/>
          <w:sz w:val="28"/>
          <w:szCs w:val="28"/>
        </w:rPr>
        <w:t>й 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рат</w:t>
      </w:r>
      <w:r w:rsidRPr="00A80C75">
        <w:rPr>
          <w:rFonts w:ascii="Times New Roman" w:hAnsi="Times New Roman"/>
          <w:spacing w:val="-4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531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ст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ле</w:t>
      </w:r>
      <w:r w:rsidRPr="00A80C75">
        <w:rPr>
          <w:rFonts w:ascii="Times New Roman" w:hAnsi="Times New Roman"/>
          <w:b/>
          <w:bCs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3"/>
          <w:sz w:val="28"/>
          <w:szCs w:val="28"/>
        </w:rPr>
        <w:t>п</w:t>
      </w:r>
      <w:r w:rsidRPr="00A80C75">
        <w:rPr>
          <w:rFonts w:ascii="Times New Roman" w:hAnsi="Times New Roman"/>
          <w:b/>
          <w:bCs/>
          <w:sz w:val="28"/>
          <w:szCs w:val="28"/>
        </w:rPr>
        <w:t>л</w:t>
      </w:r>
      <w:r w:rsidRPr="00A80C75">
        <w:rPr>
          <w:rFonts w:ascii="Times New Roman" w:hAnsi="Times New Roman"/>
          <w:b/>
          <w:b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b/>
          <w:bCs/>
          <w:sz w:val="28"/>
          <w:szCs w:val="28"/>
        </w:rPr>
        <w:t>а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ан</w:t>
      </w:r>
      <w:r w:rsidRPr="00A80C75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рсо</w:t>
      </w:r>
      <w:r w:rsidRPr="00A80C75">
        <w:rPr>
          <w:rFonts w:ascii="Times New Roman" w:hAnsi="Times New Roman"/>
          <w:sz w:val="28"/>
          <w:szCs w:val="28"/>
        </w:rPr>
        <w:t>вой</w:t>
      </w:r>
      <w:r w:rsidRPr="00A80C75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ё</w:t>
      </w:r>
      <w:r w:rsidRPr="00A80C75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равле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е,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р.</w:t>
      </w:r>
      <w:r w:rsidRPr="00A80C75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 xml:space="preserve"> св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зи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этим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нием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ент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ако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ми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ите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ным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кам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яю</w:t>
      </w:r>
      <w:r w:rsidRPr="00A80C75">
        <w:rPr>
          <w:rFonts w:ascii="Times New Roman" w:hAnsi="Times New Roman"/>
          <w:spacing w:val="-2"/>
          <w:sz w:val="28"/>
          <w:szCs w:val="28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ми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зо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аться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-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одб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терат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ры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–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оя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ьн</w:t>
      </w:r>
      <w:r w:rsidRPr="00A80C75">
        <w:rPr>
          <w:rFonts w:ascii="Times New Roman" w:hAnsi="Times New Roman"/>
          <w:sz w:val="28"/>
          <w:szCs w:val="28"/>
        </w:rPr>
        <w:t>ая 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 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ерат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ры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сле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бращать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ани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ния, так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ин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ый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ер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я.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же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быть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ров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льше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6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ю</w:t>
      </w:r>
      <w:r w:rsidRPr="00A80C75">
        <w:rPr>
          <w:rFonts w:ascii="Times New Roman" w:hAnsi="Times New Roman"/>
          <w:spacing w:val="6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ил</w:t>
      </w:r>
      <w:r w:rsidRPr="00A80C75">
        <w:rPr>
          <w:rFonts w:ascii="Times New Roman" w:hAnsi="Times New Roman"/>
          <w:sz w:val="28"/>
          <w:szCs w:val="28"/>
        </w:rPr>
        <w:t xml:space="preserve">и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льше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ку,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мо</w:t>
      </w:r>
      <w:r w:rsidRPr="00A80C75">
        <w:rPr>
          <w:rFonts w:ascii="Times New Roman" w:hAnsi="Times New Roman"/>
          <w:sz w:val="28"/>
          <w:szCs w:val="28"/>
        </w:rPr>
        <w:t>жет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матри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аться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кий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ект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из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ро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аться</w:t>
      </w:r>
      <w:r w:rsidRPr="00A80C75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ежный</w:t>
      </w:r>
      <w:r w:rsidRPr="00A80C75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пы</w:t>
      </w:r>
      <w:r w:rsidRPr="00A80C75">
        <w:rPr>
          <w:rFonts w:ascii="Times New Roman" w:hAnsi="Times New Roman"/>
          <w:sz w:val="28"/>
          <w:szCs w:val="28"/>
        </w:rPr>
        <w:t>т.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о,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тря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аз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ды</w:t>
      </w:r>
      <w:r w:rsidRPr="00A80C75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вар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нты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к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исани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 xml:space="preserve">а 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ател</w:t>
      </w:r>
      <w:r w:rsidRPr="00A80C75">
        <w:rPr>
          <w:rFonts w:ascii="Times New Roman" w:hAnsi="Times New Roman"/>
          <w:spacing w:val="-3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а, след</w:t>
      </w:r>
      <w:r w:rsidRPr="00A80C75">
        <w:rPr>
          <w:rFonts w:ascii="Times New Roman" w:hAnsi="Times New Roman"/>
          <w:spacing w:val="-1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 xml:space="preserve">ющая </w:t>
      </w:r>
      <w:r w:rsidRPr="00A80C75">
        <w:rPr>
          <w:rFonts w:ascii="Times New Roman" w:hAnsi="Times New Roman"/>
          <w:spacing w:val="1"/>
          <w:sz w:val="28"/>
          <w:szCs w:val="28"/>
        </w:rPr>
        <w:t>схе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 п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а: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3632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я ч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(глава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pacing w:val="1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 xml:space="preserve"> 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итиче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 xml:space="preserve">ая 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(глава </w:t>
      </w:r>
      <w:r w:rsidRPr="00A80C75">
        <w:rPr>
          <w:rFonts w:ascii="Times New Roman" w:hAnsi="Times New Roman"/>
          <w:spacing w:val="2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 xml:space="preserve">). </w:t>
      </w:r>
      <w:r w:rsidRPr="00A80C75">
        <w:rPr>
          <w:rFonts w:ascii="Times New Roman" w:hAnsi="Times New Roman"/>
          <w:spacing w:val="1"/>
          <w:sz w:val="28"/>
          <w:szCs w:val="28"/>
        </w:rPr>
        <w:t>Зак</w:t>
      </w:r>
      <w:r w:rsidRPr="00A80C75">
        <w:rPr>
          <w:rFonts w:ascii="Times New Roman" w:hAnsi="Times New Roman"/>
          <w:sz w:val="28"/>
          <w:szCs w:val="28"/>
        </w:rPr>
        <w:t>люч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3428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пол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ой 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ры</w:t>
      </w:r>
      <w:r w:rsidRPr="00A80C75">
        <w:rPr>
          <w:rFonts w:ascii="Times New Roman" w:hAnsi="Times New Roman"/>
          <w:sz w:val="28"/>
          <w:szCs w:val="28"/>
        </w:rPr>
        <w:t>. П</w:t>
      </w:r>
      <w:r w:rsidRPr="00A80C75">
        <w:rPr>
          <w:rFonts w:ascii="Times New Roman" w:hAnsi="Times New Roman"/>
          <w:spacing w:val="1"/>
          <w:sz w:val="28"/>
          <w:szCs w:val="28"/>
        </w:rPr>
        <w:t>рил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pacing w:val="1"/>
          <w:sz w:val="28"/>
          <w:szCs w:val="28"/>
        </w:rPr>
        <w:t>*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*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изл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 может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тств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z w:val="28"/>
          <w:szCs w:val="28"/>
        </w:rPr>
        <w:t>ать.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Пл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2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рабо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ы</w:t>
      </w:r>
      <w:r w:rsidRPr="00A80C75">
        <w:rPr>
          <w:rFonts w:ascii="Times New Roman" w:hAnsi="Times New Roman"/>
          <w:i/>
          <w:iCs/>
          <w:spacing w:val="2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2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б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я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тель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ом</w:t>
      </w:r>
      <w:r w:rsidRPr="00A80C75">
        <w:rPr>
          <w:rFonts w:ascii="Times New Roman" w:hAnsi="Times New Roman"/>
          <w:i/>
          <w:iCs/>
          <w:spacing w:val="2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яд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2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г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уется</w:t>
      </w:r>
      <w:r w:rsidRPr="00A80C75">
        <w:rPr>
          <w:rFonts w:ascii="Times New Roman" w:hAnsi="Times New Roman"/>
          <w:i/>
          <w:iCs/>
          <w:spacing w:val="2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2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на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уч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ным</w:t>
      </w:r>
      <w:r w:rsidRPr="00A80C75">
        <w:rPr>
          <w:rFonts w:ascii="Times New Roman" w:hAnsi="Times New Roman"/>
          <w:i/>
          <w:iCs/>
          <w:spacing w:val="2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уков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тел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ем</w:t>
      </w:r>
    </w:p>
    <w:p w:rsidR="005F4E9D" w:rsidRDefault="005F4E9D" w:rsidP="005F4E9D">
      <w:pPr>
        <w:widowControl w:val="0"/>
        <w:tabs>
          <w:tab w:val="left" w:pos="3576"/>
        </w:tabs>
        <w:autoSpaceDE w:val="0"/>
        <w:autoSpaceDN w:val="0"/>
        <w:adjustRightInd w:val="0"/>
        <w:spacing w:after="0" w:line="240" w:lineRule="auto"/>
        <w:ind w:left="2856" w:right="-20"/>
        <w:jc w:val="both"/>
        <w:rPr>
          <w:rFonts w:ascii="Times New Roman" w:hAnsi="Times New Roman"/>
          <w:b/>
          <w:bCs/>
          <w:spacing w:val="1"/>
          <w:sz w:val="28"/>
          <w:szCs w:val="28"/>
        </w:rPr>
      </w:pPr>
    </w:p>
    <w:p w:rsidR="005F4E9D" w:rsidRPr="00A80C75" w:rsidRDefault="005F4E9D" w:rsidP="005F4E9D">
      <w:pPr>
        <w:widowControl w:val="0"/>
        <w:tabs>
          <w:tab w:val="left" w:pos="3576"/>
        </w:tabs>
        <w:autoSpaceDE w:val="0"/>
        <w:autoSpaceDN w:val="0"/>
        <w:adjustRightInd w:val="0"/>
        <w:spacing w:after="0" w:line="240" w:lineRule="auto"/>
        <w:ind w:left="2856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b/>
          <w:bCs/>
          <w:sz w:val="28"/>
          <w:szCs w:val="28"/>
        </w:rPr>
        <w:t>Н</w:t>
      </w:r>
      <w:r w:rsidRPr="00A80C75">
        <w:rPr>
          <w:rFonts w:ascii="Times New Roman" w:hAnsi="Times New Roman"/>
          <w:b/>
          <w:b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пис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рабо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ты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ол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авлять</w:t>
      </w:r>
      <w:r w:rsidRPr="00A80C75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ой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ди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це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: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у</w:t>
      </w:r>
      <w:r w:rsidRPr="00A80C75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т-</w:t>
      </w:r>
      <w:r w:rsidRPr="00A80C75">
        <w:rPr>
          <w:rFonts w:ascii="Times New Roman" w:hAnsi="Times New Roman"/>
          <w:spacing w:val="1"/>
          <w:sz w:val="28"/>
          <w:szCs w:val="28"/>
        </w:rPr>
        <w:t>де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де</w:t>
      </w:r>
      <w:r w:rsidRPr="00A80C75">
        <w:rPr>
          <w:rFonts w:ascii="Times New Roman" w:hAnsi="Times New Roman"/>
          <w:sz w:val="28"/>
          <w:szCs w:val="28"/>
        </w:rPr>
        <w:t>ла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 и подраз</w:t>
      </w:r>
      <w:r w:rsidRPr="00A80C75">
        <w:rPr>
          <w:rFonts w:ascii="Times New Roman" w:hAnsi="Times New Roman"/>
          <w:spacing w:val="1"/>
          <w:sz w:val="28"/>
          <w:szCs w:val="28"/>
        </w:rPr>
        <w:t>де</w:t>
      </w:r>
      <w:r w:rsidRPr="00A80C75">
        <w:rPr>
          <w:rFonts w:ascii="Times New Roman" w:hAnsi="Times New Roman"/>
          <w:sz w:val="28"/>
          <w:szCs w:val="28"/>
        </w:rPr>
        <w:t>ла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 до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жна с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ще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ь 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чес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я связь.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1807" w:hanging="36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сов</w:t>
      </w:r>
      <w:r w:rsidRPr="00A80C75">
        <w:rPr>
          <w:rFonts w:ascii="Times New Roman" w:hAnsi="Times New Roman"/>
          <w:sz w:val="28"/>
          <w:szCs w:val="28"/>
          <w:u w:val="single"/>
        </w:rPr>
        <w:t>ая раб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та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sz w:val="28"/>
          <w:szCs w:val="28"/>
          <w:u w:val="single"/>
        </w:rPr>
        <w:t>олж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z w:val="28"/>
          <w:szCs w:val="28"/>
          <w:u w:val="single"/>
        </w:rPr>
        <w:t xml:space="preserve">а 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ят</w:t>
      </w:r>
      <w:r w:rsidRPr="00A80C75">
        <w:rPr>
          <w:rFonts w:ascii="Times New Roman" w:hAnsi="Times New Roman"/>
          <w:sz w:val="28"/>
          <w:szCs w:val="28"/>
          <w:u w:val="single"/>
        </w:rPr>
        <w:t>ь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z w:val="28"/>
          <w:szCs w:val="28"/>
          <w:u w:val="single"/>
        </w:rPr>
        <w:t>з с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ю</w:t>
      </w:r>
      <w:r w:rsidRPr="00A80C75">
        <w:rPr>
          <w:rFonts w:ascii="Times New Roman" w:hAnsi="Times New Roman"/>
          <w:sz w:val="28"/>
          <w:szCs w:val="28"/>
          <w:u w:val="single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 xml:space="preserve"> ча</w:t>
      </w:r>
      <w:r w:rsidRPr="00A80C75">
        <w:rPr>
          <w:rFonts w:ascii="Times New Roman" w:hAnsi="Times New Roman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й</w:t>
      </w:r>
      <w:r w:rsidRPr="00A80C75">
        <w:rPr>
          <w:rFonts w:ascii="Times New Roman" w:hAnsi="Times New Roman"/>
          <w:sz w:val="28"/>
          <w:szCs w:val="28"/>
          <w:u w:val="single"/>
        </w:rPr>
        <w:t>:</w:t>
      </w:r>
      <w:r w:rsidRPr="00A80C75">
        <w:rPr>
          <w:rFonts w:ascii="Times New Roman" w:hAnsi="Times New Roman"/>
          <w:sz w:val="28"/>
          <w:szCs w:val="28"/>
        </w:rPr>
        <w:t xml:space="preserve"> 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ног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147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е с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каза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 ст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pacing w:val="1"/>
          <w:sz w:val="28"/>
          <w:szCs w:val="28"/>
        </w:rPr>
        <w:t>иц</w:t>
      </w:r>
      <w:r w:rsidRPr="00A80C75">
        <w:rPr>
          <w:rFonts w:ascii="Times New Roman" w:hAnsi="Times New Roman"/>
          <w:sz w:val="28"/>
          <w:szCs w:val="28"/>
        </w:rPr>
        <w:t>, глав,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здело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 xml:space="preserve"> и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зд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лов. В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4734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я ч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ть</w:t>
      </w:r>
      <w:r w:rsidRPr="00A80C75">
        <w:rPr>
          <w:rFonts w:ascii="Times New Roman" w:hAnsi="Times New Roman"/>
          <w:sz w:val="28"/>
          <w:szCs w:val="28"/>
        </w:rPr>
        <w:t>. 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итиче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 xml:space="preserve">ая 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ь. </w:t>
      </w:r>
      <w:r w:rsidRPr="00A80C75">
        <w:rPr>
          <w:rFonts w:ascii="Times New Roman" w:hAnsi="Times New Roman"/>
          <w:spacing w:val="1"/>
          <w:sz w:val="28"/>
          <w:szCs w:val="28"/>
        </w:rPr>
        <w:t>Зак</w:t>
      </w:r>
      <w:r w:rsidRPr="00A80C75">
        <w:rPr>
          <w:rFonts w:ascii="Times New Roman" w:hAnsi="Times New Roman"/>
          <w:sz w:val="28"/>
          <w:szCs w:val="28"/>
        </w:rPr>
        <w:t>люч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3428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пол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ой 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ры</w:t>
      </w:r>
      <w:r w:rsidRPr="00A80C75">
        <w:rPr>
          <w:rFonts w:ascii="Times New Roman" w:hAnsi="Times New Roman"/>
          <w:sz w:val="28"/>
          <w:szCs w:val="28"/>
        </w:rPr>
        <w:t>. П</w:t>
      </w:r>
      <w:r w:rsidRPr="00A80C75">
        <w:rPr>
          <w:rFonts w:ascii="Times New Roman" w:hAnsi="Times New Roman"/>
          <w:spacing w:val="1"/>
          <w:sz w:val="28"/>
          <w:szCs w:val="28"/>
        </w:rPr>
        <w:t>рил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pacing w:val="1"/>
          <w:sz w:val="28"/>
          <w:szCs w:val="28"/>
        </w:rPr>
        <w:t>*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*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изл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 может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тств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z w:val="28"/>
          <w:szCs w:val="28"/>
        </w:rPr>
        <w:t>ать.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Ка</w:t>
      </w:r>
      <w:r w:rsidRPr="00A80C75">
        <w:rPr>
          <w:rFonts w:ascii="Times New Roman" w:hAnsi="Times New Roman"/>
          <w:spacing w:val="1"/>
          <w:sz w:val="28"/>
          <w:szCs w:val="28"/>
        </w:rPr>
        <w:t>жд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раз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яе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Pr="00A80C75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фы, 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ор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тел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ич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аск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ают</w:t>
      </w:r>
      <w:r w:rsidRPr="00A80C75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ое</w:t>
      </w:r>
      <w:r w:rsidRPr="00A80C75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след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вани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ж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ую</w:t>
      </w:r>
      <w:r w:rsidRPr="00A80C75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ав</w:t>
      </w:r>
      <w:r w:rsidRPr="00A80C75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це</w:t>
      </w:r>
      <w:r w:rsidRPr="00A80C75">
        <w:rPr>
          <w:rFonts w:ascii="Times New Roman" w:hAnsi="Times New Roman"/>
          <w:sz w:val="28"/>
          <w:szCs w:val="28"/>
        </w:rPr>
        <w:t>ле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зно</w:t>
      </w:r>
      <w:r w:rsidRPr="00A80C75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ать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об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ение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ко</w:t>
      </w:r>
      <w:r w:rsidRPr="00A80C7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фо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ми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тся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ные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ре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ьтаты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 xml:space="preserve">ия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атрива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мы</w:t>
      </w:r>
      <w:r w:rsidRPr="00A80C75">
        <w:rPr>
          <w:rFonts w:ascii="Times New Roman" w:hAnsi="Times New Roman"/>
          <w:sz w:val="28"/>
          <w:szCs w:val="28"/>
        </w:rPr>
        <w:t xml:space="preserve">х в </w:t>
      </w:r>
      <w:r w:rsidRPr="00A80C75">
        <w:rPr>
          <w:rFonts w:ascii="Times New Roman" w:hAnsi="Times New Roman"/>
          <w:spacing w:val="1"/>
          <w:sz w:val="28"/>
          <w:szCs w:val="28"/>
        </w:rPr>
        <w:t>да</w:t>
      </w:r>
      <w:r w:rsidRPr="00A80C75">
        <w:rPr>
          <w:rFonts w:ascii="Times New Roman" w:hAnsi="Times New Roman"/>
          <w:spacing w:val="-1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 xml:space="preserve">аве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8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ит</w:t>
      </w:r>
      <w:r w:rsidRPr="00A80C75">
        <w:rPr>
          <w:rFonts w:ascii="Times New Roman" w:hAnsi="Times New Roman"/>
          <w:i/>
          <w:iCs/>
          <w:sz w:val="28"/>
          <w:szCs w:val="28"/>
        </w:rPr>
        <w:t>ульн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</w:rPr>
        <w:t>й</w:t>
      </w:r>
      <w:r w:rsidRPr="00A80C75">
        <w:rPr>
          <w:rFonts w:ascii="Times New Roman" w:hAnsi="Times New Roman"/>
          <w:spacing w:val="84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8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вляе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8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8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ланк</w:t>
      </w:r>
      <w:r w:rsidRPr="00A80C75">
        <w:rPr>
          <w:rFonts w:ascii="Times New Roman" w:hAnsi="Times New Roman"/>
          <w:spacing w:val="8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ста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го</w:t>
      </w:r>
      <w:r w:rsidRPr="00A80C75">
        <w:rPr>
          <w:rFonts w:ascii="Times New Roman" w:hAnsi="Times New Roman"/>
          <w:spacing w:val="8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зц</w:t>
      </w:r>
      <w:r w:rsidRPr="00A80C75">
        <w:rPr>
          <w:rFonts w:ascii="Times New Roman" w:hAnsi="Times New Roman"/>
          <w:sz w:val="28"/>
          <w:szCs w:val="28"/>
        </w:rPr>
        <w:t>а (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жен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).</w:t>
      </w:r>
      <w:r w:rsidRPr="00A80C75">
        <w:rPr>
          <w:rFonts w:ascii="Times New Roman" w:hAnsi="Times New Roman"/>
          <w:spacing w:val="1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каз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z w:val="28"/>
          <w:szCs w:val="28"/>
        </w:rPr>
        <w:t>звани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ета,</w:t>
      </w:r>
      <w:r w:rsidRPr="00A80C75">
        <w:rPr>
          <w:rFonts w:ascii="Times New Roman" w:hAnsi="Times New Roman"/>
          <w:spacing w:val="1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ед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а,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 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иж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равой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стороны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выполн</w:t>
      </w:r>
      <w:r w:rsidRPr="00A80C75">
        <w:rPr>
          <w:rFonts w:ascii="Times New Roman" w:hAnsi="Times New Roman"/>
          <w:spacing w:val="1"/>
          <w:sz w:val="28"/>
          <w:szCs w:val="28"/>
        </w:rPr>
        <w:t>ил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–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 xml:space="preserve">,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от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ество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та,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пп</w:t>
      </w:r>
      <w:r w:rsidRPr="00A80C75">
        <w:rPr>
          <w:rFonts w:ascii="Times New Roman" w:hAnsi="Times New Roman"/>
          <w:sz w:val="28"/>
          <w:szCs w:val="28"/>
        </w:rPr>
        <w:t>у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ров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–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ое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 ст</w:t>
      </w:r>
      <w:r w:rsidRPr="00A80C75">
        <w:rPr>
          <w:rFonts w:ascii="Times New Roman" w:hAnsi="Times New Roman"/>
          <w:spacing w:val="1"/>
          <w:sz w:val="28"/>
          <w:szCs w:val="28"/>
        </w:rPr>
        <w:t>еп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лжн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ь,</w:t>
      </w:r>
      <w:r w:rsidRPr="00A80C7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фа</w:t>
      </w:r>
      <w:r w:rsidRPr="00A80C75">
        <w:rPr>
          <w:rFonts w:ascii="Times New Roman" w:hAnsi="Times New Roman"/>
          <w:spacing w:val="1"/>
          <w:sz w:val="28"/>
          <w:szCs w:val="28"/>
        </w:rPr>
        <w:t>ми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мя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ство 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дит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я.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д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ж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е</w:t>
      </w:r>
      <w:r w:rsidRPr="00A80C75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лю</w:t>
      </w:r>
      <w:r w:rsidRPr="00A80C75">
        <w:rPr>
          <w:rFonts w:ascii="Times New Roman" w:hAnsi="Times New Roman"/>
          <w:spacing w:val="-2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ает</w:t>
      </w:r>
      <w:r w:rsidRPr="00A80C75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ание</w:t>
      </w:r>
      <w:r w:rsidRPr="00A80C75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все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раз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ов</w:t>
      </w:r>
      <w:r w:rsidRPr="00A80C75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с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аниц,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ры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еша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ач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ла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зде</w:t>
      </w:r>
      <w:r w:rsidRPr="00A80C75">
        <w:rPr>
          <w:rFonts w:ascii="Times New Roman" w:hAnsi="Times New Roman"/>
          <w:sz w:val="28"/>
          <w:szCs w:val="28"/>
        </w:rPr>
        <w:t>ла,</w:t>
      </w:r>
      <w:r w:rsidRPr="00A80C75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аздела.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в,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вк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ные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держан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е,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ап</w:t>
      </w:r>
      <w:r w:rsidRPr="00A80C75"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вают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ны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кв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мен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ия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ключе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ные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е,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ют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трочн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квам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ключени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вой,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ой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z w:val="28"/>
          <w:szCs w:val="28"/>
        </w:rPr>
        <w:t>больш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й).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Если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сос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оит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ро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 стр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гают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од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ал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роки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аг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ка</w:t>
      </w:r>
      <w:r w:rsidRPr="00A80C75">
        <w:rPr>
          <w:rFonts w:ascii="Times New Roman" w:hAnsi="Times New Roman"/>
          <w:spacing w:val="1"/>
          <w:sz w:val="28"/>
          <w:szCs w:val="28"/>
        </w:rPr>
        <w:t>.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ло</w:t>
      </w:r>
      <w:r w:rsidRPr="00A80C75">
        <w:rPr>
          <w:rFonts w:ascii="Times New Roman" w:hAnsi="Times New Roman"/>
          <w:sz w:val="28"/>
          <w:szCs w:val="28"/>
        </w:rPr>
        <w:t>во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«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рж</w:t>
      </w:r>
      <w:r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>»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ыва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иде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ка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(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метр</w:t>
      </w:r>
      <w:r w:rsidRPr="00A80C75">
        <w:rPr>
          <w:rFonts w:ascii="Times New Roman" w:hAnsi="Times New Roman"/>
          <w:spacing w:val="1"/>
          <w:sz w:val="28"/>
          <w:szCs w:val="28"/>
        </w:rPr>
        <w:t>ич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описны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ква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ки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ии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ве</w:t>
      </w:r>
      <w:r w:rsidRPr="00A80C75">
        <w:rPr>
          <w:rFonts w:ascii="Times New Roman" w:hAnsi="Times New Roman"/>
          <w:spacing w:val="-1"/>
          <w:sz w:val="28"/>
          <w:szCs w:val="28"/>
        </w:rPr>
        <w:t>сн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жны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ой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ко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ей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 xml:space="preserve"> те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е.</w:t>
      </w:r>
      <w:r w:rsidRPr="00A80C75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рж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каз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ют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не</w:t>
      </w:r>
      <w:r w:rsidRPr="00A80C75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тол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ко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ия,</w:t>
      </w:r>
      <w:r w:rsidRPr="00A80C75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к </w:t>
      </w:r>
      <w:r w:rsidRPr="00A80C75">
        <w:rPr>
          <w:rFonts w:ascii="Times New Roman" w:hAnsi="Times New Roman"/>
          <w:spacing w:val="-1"/>
          <w:sz w:val="28"/>
          <w:szCs w:val="28"/>
        </w:rPr>
        <w:t>(п</w:t>
      </w:r>
      <w:r w:rsidRPr="00A80C75">
        <w:rPr>
          <w:rFonts w:ascii="Times New Roman" w:hAnsi="Times New Roman"/>
          <w:spacing w:val="1"/>
          <w:sz w:val="28"/>
          <w:szCs w:val="28"/>
        </w:rPr>
        <w:t>ри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pacing w:val="1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Вве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</w:rPr>
        <w:t>ен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е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ий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бъ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,5-2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ц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).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сь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отр</w:t>
      </w:r>
      <w:r w:rsidRPr="00A80C75">
        <w:rPr>
          <w:rFonts w:ascii="Times New Roman" w:hAnsi="Times New Roman"/>
          <w:spacing w:val="1"/>
          <w:sz w:val="28"/>
          <w:szCs w:val="28"/>
        </w:rPr>
        <w:t>аж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pacing w:val="-2"/>
          <w:sz w:val="28"/>
          <w:szCs w:val="28"/>
        </w:rPr>
        <w:t>тся</w:t>
      </w:r>
      <w:r w:rsidRPr="00A80C75">
        <w:rPr>
          <w:rFonts w:ascii="Times New Roman" w:hAnsi="Times New Roman"/>
          <w:sz w:val="28"/>
          <w:szCs w:val="28"/>
        </w:rPr>
        <w:t>: а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ал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ть выб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, 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ие ее 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;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цель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й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 (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исх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ее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),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дован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ляются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оо</w:t>
      </w:r>
      <w:r w:rsidRPr="00A80C75">
        <w:rPr>
          <w:rFonts w:ascii="Times New Roman" w:hAnsi="Times New Roman"/>
          <w:sz w:val="28"/>
          <w:szCs w:val="28"/>
        </w:rPr>
        <w:t>тве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ном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ты</w:t>
      </w:r>
      <w:r w:rsidRPr="00A80C75">
        <w:rPr>
          <w:rFonts w:ascii="Times New Roman" w:hAnsi="Times New Roman"/>
          <w:sz w:val="28"/>
          <w:szCs w:val="28"/>
        </w:rPr>
        <w:t>),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об</w:t>
      </w:r>
      <w:r w:rsidRPr="00A80C75">
        <w:rPr>
          <w:rFonts w:ascii="Times New Roman" w:hAnsi="Times New Roman"/>
          <w:spacing w:val="1"/>
          <w:sz w:val="28"/>
          <w:szCs w:val="28"/>
        </w:rPr>
        <w:t>ъ</w:t>
      </w:r>
      <w:r w:rsidRPr="00A80C75">
        <w:rPr>
          <w:rFonts w:ascii="Times New Roman" w:hAnsi="Times New Roman"/>
          <w:sz w:val="28"/>
          <w:szCs w:val="28"/>
        </w:rPr>
        <w:t>ект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ия</w:t>
      </w:r>
      <w:r w:rsidRPr="00A80C75">
        <w:rPr>
          <w:rFonts w:ascii="Times New Roman" w:hAnsi="Times New Roman"/>
          <w:spacing w:val="1"/>
          <w:sz w:val="28"/>
          <w:szCs w:val="28"/>
        </w:rPr>
        <w:t>,</w:t>
      </w:r>
      <w:r w:rsidRPr="00A80C75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едме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исследо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ания;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ки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</w:t>
      </w:r>
      <w:r w:rsidRPr="00A80C75">
        <w:rPr>
          <w:rFonts w:ascii="Times New Roman" w:hAnsi="Times New Roman"/>
          <w:spacing w:val="-1"/>
          <w:sz w:val="28"/>
          <w:szCs w:val="28"/>
        </w:rPr>
        <w:t>во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: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ств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ны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(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>);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исслед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ий,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которые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ри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вт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ро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ри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об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Пе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вая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i/>
          <w:iCs/>
          <w:sz w:val="28"/>
          <w:szCs w:val="28"/>
        </w:rPr>
        <w:t>лав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щи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бъ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0-</w:t>
      </w:r>
      <w:r w:rsidRPr="00A80C75">
        <w:rPr>
          <w:rFonts w:ascii="Times New Roman" w:hAnsi="Times New Roman"/>
          <w:spacing w:val="-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5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в)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1"/>
          <w:sz w:val="28"/>
          <w:szCs w:val="28"/>
        </w:rPr>
        <w:t>сит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ретич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ский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асс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ется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сть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ой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3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 xml:space="preserve">и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-1"/>
          <w:sz w:val="28"/>
          <w:szCs w:val="28"/>
        </w:rPr>
        <w:t>го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ии</w:t>
      </w:r>
      <w:r>
        <w:rPr>
          <w:rFonts w:ascii="Times New Roman" w:hAnsi="Times New Roman"/>
          <w:sz w:val="28"/>
          <w:szCs w:val="28"/>
        </w:rPr>
        <w:t>, её место и роль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я</w:t>
      </w:r>
      <w:r w:rsidRPr="00A80C75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z w:val="28"/>
          <w:szCs w:val="28"/>
        </w:rPr>
        <w:t>а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1"/>
          <w:sz w:val="28"/>
          <w:szCs w:val="28"/>
        </w:rPr>
        <w:t>об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ъем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</w:t>
      </w: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15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в)</w:t>
      </w:r>
      <w:r w:rsidRPr="00A80C75">
        <w:rPr>
          <w:rFonts w:ascii="Times New Roman" w:hAnsi="Times New Roman"/>
          <w:spacing w:val="9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9"/>
          <w:sz w:val="28"/>
          <w:szCs w:val="28"/>
        </w:rPr>
        <w:t xml:space="preserve"> </w:t>
      </w:r>
      <w:r w:rsidR="00A66110">
        <w:rPr>
          <w:rFonts w:ascii="Times New Roman" w:hAnsi="Times New Roman"/>
          <w:spacing w:val="9"/>
          <w:sz w:val="28"/>
          <w:szCs w:val="28"/>
        </w:rPr>
        <w:t xml:space="preserve">аналитический и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кий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кте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Ци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ери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л,</w:t>
      </w:r>
      <w:r w:rsidRPr="00A80C75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испол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анный</w:t>
      </w:r>
      <w:r w:rsidRPr="00A80C75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6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атель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 xml:space="preserve">о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рать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–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5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ет,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бы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яв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ен</w:t>
      </w:r>
      <w:r w:rsidRPr="00A80C75">
        <w:rPr>
          <w:rFonts w:ascii="Times New Roman" w:hAnsi="Times New Roman"/>
          <w:spacing w:val="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ии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ния.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ти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ич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ие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данные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жны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веде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ц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роана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ир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 те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у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ты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вк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ча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тся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льш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абл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ц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бъёмн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ичес</w:t>
      </w:r>
      <w:r w:rsidRPr="00A80C75">
        <w:rPr>
          <w:rFonts w:ascii="Times New Roman" w:hAnsi="Times New Roman"/>
          <w:spacing w:val="-1"/>
          <w:sz w:val="28"/>
          <w:szCs w:val="28"/>
        </w:rPr>
        <w:t>ки</w:t>
      </w:r>
      <w:r w:rsidRPr="00A80C75">
        <w:rPr>
          <w:rFonts w:ascii="Times New Roman" w:hAnsi="Times New Roman"/>
          <w:sz w:val="28"/>
          <w:szCs w:val="28"/>
        </w:rPr>
        <w:t>й ма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ал, 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 вын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ятся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 тек</w:t>
      </w:r>
      <w:r w:rsidRPr="00A80C75">
        <w:rPr>
          <w:rFonts w:ascii="Times New Roman" w:hAnsi="Times New Roman"/>
          <w:spacing w:val="-2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 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ож</w:t>
      </w:r>
      <w:r w:rsidRPr="00A80C75">
        <w:rPr>
          <w:rFonts w:ascii="Times New Roman" w:hAnsi="Times New Roman"/>
          <w:spacing w:val="-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ко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ты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н</w:t>
      </w:r>
      <w:r w:rsidRPr="00A80C75">
        <w:rPr>
          <w:rFonts w:ascii="Times New Roman" w:hAnsi="Times New Roman"/>
          <w:spacing w:val="-1"/>
          <w:sz w:val="28"/>
          <w:szCs w:val="28"/>
        </w:rPr>
        <w:t>ео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елать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люче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е,</w:t>
      </w:r>
      <w:r w:rsidRPr="00A80C7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пр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дя</w:t>
      </w:r>
      <w:r w:rsidRPr="00A80C75">
        <w:rPr>
          <w:rFonts w:ascii="Times New Roman" w:hAnsi="Times New Roman"/>
          <w:spacing w:val="-2"/>
          <w:sz w:val="28"/>
          <w:szCs w:val="28"/>
        </w:rPr>
        <w:t>тс</w:t>
      </w:r>
      <w:r w:rsidRPr="00A80C75">
        <w:rPr>
          <w:rFonts w:ascii="Times New Roman" w:hAnsi="Times New Roman"/>
          <w:sz w:val="28"/>
          <w:szCs w:val="28"/>
        </w:rPr>
        <w:t xml:space="preserve">я 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ды по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е. </w:t>
      </w:r>
      <w:r w:rsidRPr="00A80C75">
        <w:rPr>
          <w:rFonts w:ascii="Times New Roman" w:hAnsi="Times New Roman"/>
          <w:i/>
          <w:iCs/>
          <w:sz w:val="28"/>
          <w:szCs w:val="28"/>
        </w:rPr>
        <w:t>Заключ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ни</w:t>
      </w:r>
      <w:r w:rsidRPr="00A80C75">
        <w:rPr>
          <w:rFonts w:ascii="Times New Roman" w:hAnsi="Times New Roman"/>
          <w:i/>
          <w:iCs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 н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ре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3-х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Сп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сок</w:t>
      </w:r>
      <w:r w:rsidRPr="00A80C75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испо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i/>
          <w:iCs/>
          <w:sz w:val="28"/>
          <w:szCs w:val="28"/>
        </w:rPr>
        <w:t>ь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й</w:t>
      </w:r>
      <w:r w:rsidRPr="00A80C75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лит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ы</w:t>
      </w:r>
      <w:r w:rsidRPr="00A80C75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лючать</w:t>
      </w:r>
      <w:r w:rsidRPr="00A80C75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пол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ля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ой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оч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-4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еб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мо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фии,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воч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 ж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рна</w:t>
      </w:r>
      <w:r w:rsidRPr="00A80C75">
        <w:rPr>
          <w:rFonts w:ascii="Times New Roman" w:hAnsi="Times New Roman"/>
          <w:sz w:val="28"/>
          <w:szCs w:val="28"/>
        </w:rPr>
        <w:t>льн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др</w:t>
      </w:r>
      <w:r w:rsidRPr="00A80C75">
        <w:rPr>
          <w:rFonts w:ascii="Times New Roman" w:hAnsi="Times New Roman"/>
          <w:sz w:val="28"/>
          <w:szCs w:val="28"/>
        </w:rPr>
        <w:t>.).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  <w:u w:val="single"/>
        </w:rPr>
        <w:t>Сп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spacing w:val="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sz w:val="28"/>
          <w:szCs w:val="28"/>
          <w:u w:val="single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ы</w:t>
      </w:r>
      <w:r w:rsidRPr="00A80C75">
        <w:rPr>
          <w:rFonts w:ascii="Times New Roman" w:hAnsi="Times New Roman"/>
          <w:spacing w:val="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лж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pacing w:val="1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со</w:t>
      </w:r>
      <w:r w:rsidRPr="00A80C75">
        <w:rPr>
          <w:rFonts w:ascii="Times New Roman" w:hAnsi="Times New Roman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ржа</w:t>
      </w:r>
      <w:r w:rsidRPr="00A80C75">
        <w:rPr>
          <w:rFonts w:ascii="Times New Roman" w:hAnsi="Times New Roman"/>
          <w:sz w:val="28"/>
          <w:szCs w:val="28"/>
          <w:u w:val="single"/>
        </w:rPr>
        <w:t>ть</w:t>
      </w:r>
      <w:r w:rsidRPr="00A80C75">
        <w:rPr>
          <w:rFonts w:ascii="Times New Roman" w:hAnsi="Times New Roman"/>
          <w:spacing w:val="6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не</w:t>
      </w:r>
      <w:r w:rsidRPr="00A80C75">
        <w:rPr>
          <w:rFonts w:ascii="Times New Roman" w:hAnsi="Times New Roman"/>
          <w:spacing w:val="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z w:val="28"/>
          <w:szCs w:val="28"/>
          <w:u w:val="single"/>
        </w:rPr>
        <w:t>ее</w:t>
      </w:r>
      <w:r w:rsidRPr="00A80C75">
        <w:rPr>
          <w:rFonts w:ascii="Times New Roman" w:hAnsi="Times New Roman"/>
          <w:spacing w:val="5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15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z w:val="28"/>
          <w:szCs w:val="28"/>
          <w:u w:val="single"/>
        </w:rPr>
        <w:t>аимен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sz w:val="28"/>
          <w:szCs w:val="28"/>
          <w:u w:val="single"/>
        </w:rPr>
        <w:t>ний</w:t>
      </w:r>
      <w:r w:rsidRPr="00A80C75">
        <w:rPr>
          <w:rFonts w:ascii="Times New Roman" w:hAnsi="Times New Roman"/>
          <w:spacing w:val="2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спо</w:t>
      </w:r>
      <w:r w:rsidRPr="00A80C75">
        <w:rPr>
          <w:rFonts w:ascii="Times New Roman" w:hAnsi="Times New Roman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ь</w:t>
      </w:r>
      <w:r w:rsidRPr="00A80C75">
        <w:rPr>
          <w:rFonts w:ascii="Times New Roman" w:hAnsi="Times New Roman"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z w:val="28"/>
          <w:szCs w:val="28"/>
          <w:u w:val="single"/>
        </w:rPr>
        <w:t>ных</w:t>
      </w:r>
      <w:r w:rsidRPr="00A80C75">
        <w:rPr>
          <w:rFonts w:ascii="Times New Roman" w:hAnsi="Times New Roman"/>
          <w:spacing w:val="2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z w:val="28"/>
          <w:szCs w:val="28"/>
          <w:u w:val="single"/>
        </w:rPr>
        <w:t>ли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ра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рн</w:t>
      </w:r>
      <w:r w:rsidRPr="00A80C75">
        <w:rPr>
          <w:rFonts w:ascii="Times New Roman" w:hAnsi="Times New Roman"/>
          <w:spacing w:val="2"/>
          <w:sz w:val="28"/>
          <w:szCs w:val="28"/>
          <w:u w:val="single"/>
        </w:rPr>
        <w:t>ы</w:t>
      </w:r>
      <w:r w:rsidRPr="00A80C75">
        <w:rPr>
          <w:rFonts w:ascii="Times New Roman" w:hAnsi="Times New Roman"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spacing w:val="2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ис</w:t>
      </w:r>
      <w:r w:rsidRPr="00A80C75">
        <w:rPr>
          <w:rFonts w:ascii="Times New Roman" w:hAnsi="Times New Roman"/>
          <w:sz w:val="28"/>
          <w:szCs w:val="28"/>
          <w:u w:val="single"/>
        </w:rPr>
        <w:t>точнико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sz w:val="28"/>
          <w:szCs w:val="28"/>
          <w:u w:val="single"/>
        </w:rPr>
        <w:t>,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 xml:space="preserve"> алф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яд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е.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сп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ключ</w:t>
      </w:r>
      <w:r w:rsidRPr="00A80C75">
        <w:rPr>
          <w:rFonts w:ascii="Times New Roman" w:hAnsi="Times New Roman"/>
          <w:spacing w:val="-1"/>
          <w:sz w:val="28"/>
          <w:szCs w:val="28"/>
        </w:rPr>
        <w:t>аю</w:t>
      </w:r>
      <w:r w:rsidRPr="00A80C75">
        <w:rPr>
          <w:rFonts w:ascii="Times New Roman" w:hAnsi="Times New Roman"/>
          <w:sz w:val="28"/>
          <w:szCs w:val="28"/>
        </w:rPr>
        <w:t>тся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вс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1"/>
          <w:sz w:val="28"/>
          <w:szCs w:val="28"/>
        </w:rPr>
        <w:t>,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са</w:t>
      </w:r>
      <w:r w:rsidRPr="00A80C75">
        <w:rPr>
          <w:rFonts w:ascii="Times New Roman" w:hAnsi="Times New Roman"/>
          <w:spacing w:val="-2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Pr="00A80C75">
        <w:rPr>
          <w:rFonts w:ascii="Times New Roman" w:hAnsi="Times New Roman"/>
          <w:sz w:val="28"/>
          <w:szCs w:val="28"/>
        </w:rPr>
        <w:t>ся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Об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я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зательным</w:t>
      </w:r>
      <w:r w:rsidRPr="00A80C75">
        <w:rPr>
          <w:rFonts w:ascii="Times New Roman" w:hAnsi="Times New Roman"/>
          <w:i/>
          <w:iCs/>
          <w:spacing w:val="3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бов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pacing w:val="36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я</w:t>
      </w:r>
      <w:r w:rsidRPr="00A80C75">
        <w:rPr>
          <w:rFonts w:ascii="Times New Roman" w:hAnsi="Times New Roman"/>
          <w:sz w:val="28"/>
          <w:szCs w:val="28"/>
          <w:u w:val="single"/>
        </w:rPr>
        <w:t>вля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z w:val="28"/>
          <w:szCs w:val="28"/>
          <w:u w:val="single"/>
        </w:rPr>
        <w:t>тс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я</w:t>
      </w:r>
      <w:r w:rsidRPr="00A80C75">
        <w:rPr>
          <w:rFonts w:ascii="Times New Roman" w:hAnsi="Times New Roman"/>
          <w:spacing w:val="36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на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3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z w:val="28"/>
          <w:szCs w:val="28"/>
          <w:u w:val="single"/>
        </w:rPr>
        <w:t>ист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spacing w:val="3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z w:val="28"/>
          <w:szCs w:val="28"/>
          <w:u w:val="single"/>
        </w:rPr>
        <w:t>после</w:t>
      </w:r>
      <w:r w:rsidRPr="00A80C75">
        <w:rPr>
          <w:rFonts w:ascii="Times New Roman" w:hAnsi="Times New Roman"/>
          <w:spacing w:val="2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 xml:space="preserve"> д</w:t>
      </w:r>
      <w:r w:rsidRPr="00A80C75">
        <w:rPr>
          <w:rFonts w:ascii="Times New Roman" w:hAnsi="Times New Roman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sz w:val="28"/>
          <w:szCs w:val="28"/>
          <w:u w:val="single"/>
        </w:rPr>
        <w:t xml:space="preserve">х лет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да</w:t>
      </w:r>
      <w:r w:rsidRPr="00A80C75">
        <w:rPr>
          <w:rFonts w:ascii="Times New Roman" w:hAnsi="Times New Roman"/>
          <w:sz w:val="28"/>
          <w:szCs w:val="28"/>
          <w:u w:val="single"/>
        </w:rPr>
        <w:t>ни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я</w:t>
      </w:r>
      <w:r w:rsidRPr="00A80C75">
        <w:rPr>
          <w:rFonts w:ascii="Times New Roman" w:hAnsi="Times New Roman"/>
          <w:sz w:val="28"/>
          <w:szCs w:val="28"/>
          <w:u w:val="single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ри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ж</w:t>
      </w:r>
      <w:r w:rsidRPr="00A80C75">
        <w:rPr>
          <w:rFonts w:ascii="Times New Roman" w:hAnsi="Times New Roman"/>
          <w:i/>
          <w:iCs/>
          <w:sz w:val="28"/>
          <w:szCs w:val="28"/>
        </w:rPr>
        <w:t>ен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я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вк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юч</w:t>
      </w:r>
      <w:r w:rsidRPr="00A80C75">
        <w:rPr>
          <w:rFonts w:ascii="Times New Roman" w:hAnsi="Times New Roman"/>
          <w:sz w:val="28"/>
          <w:szCs w:val="28"/>
        </w:rPr>
        <w:t>ают,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атель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ый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иал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(</w:t>
      </w:r>
      <w:r w:rsidRPr="00A80C75">
        <w:rPr>
          <w:rFonts w:ascii="Times New Roman" w:hAnsi="Times New Roman"/>
          <w:spacing w:val="-2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ф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 с</w:t>
      </w:r>
      <w:r w:rsidRPr="00A80C75">
        <w:rPr>
          <w:rFonts w:ascii="Times New Roman" w:hAnsi="Times New Roman"/>
          <w:spacing w:val="-1"/>
          <w:sz w:val="28"/>
          <w:szCs w:val="28"/>
        </w:rPr>
        <w:t>х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до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ые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1"/>
          <w:sz w:val="28"/>
          <w:szCs w:val="28"/>
        </w:rPr>
        <w:t>ты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та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ы).</w:t>
      </w:r>
    </w:p>
    <w:p w:rsidR="00D469EC" w:rsidRPr="00BB6287" w:rsidRDefault="005F4E9D" w:rsidP="00BB6287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ц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се</w:t>
      </w:r>
      <w:r w:rsidRPr="00A80C75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я</w:t>
      </w:r>
      <w:r w:rsidRPr="00A80C75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ку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рсовой</w:t>
      </w:r>
      <w:r w:rsidRPr="00A80C75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або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ы</w:t>
      </w:r>
      <w:r w:rsidRPr="00A80C75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ауч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ные</w:t>
      </w:r>
      <w:r w:rsidRPr="00A80C75">
        <w:rPr>
          <w:rFonts w:ascii="Times New Roman" w:hAnsi="Times New Roman"/>
          <w:i/>
          <w:iCs/>
          <w:spacing w:val="3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тели</w:t>
      </w:r>
      <w:r w:rsidRPr="00A80C75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дят</w:t>
      </w:r>
      <w:r w:rsidRPr="00A80C75">
        <w:rPr>
          <w:rFonts w:ascii="Times New Roman" w:hAnsi="Times New Roman"/>
          <w:i/>
          <w:iCs/>
          <w:spacing w:val="1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ь</w:t>
      </w:r>
      <w:r w:rsidRPr="00A80C75"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ц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,</w:t>
      </w:r>
      <w:r w:rsidRPr="00A80C75">
        <w:rPr>
          <w:rFonts w:ascii="Times New Roman" w:hAnsi="Times New Roman"/>
          <w:i/>
          <w:iCs/>
          <w:spacing w:val="1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ые</w:t>
      </w:r>
      <w:r w:rsidRPr="00A80C75">
        <w:rPr>
          <w:rFonts w:ascii="Times New Roman" w:hAnsi="Times New Roman"/>
          <w:i/>
          <w:iCs/>
          <w:spacing w:val="1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еют</w:t>
      </w:r>
      <w:r w:rsidRPr="00A80C75">
        <w:rPr>
          <w:rFonts w:ascii="Times New Roman" w:hAnsi="Times New Roman"/>
          <w:i/>
          <w:iCs/>
          <w:spacing w:val="1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ц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лью</w:t>
      </w:r>
      <w:r w:rsidRPr="00A80C75">
        <w:rPr>
          <w:rFonts w:ascii="Times New Roman" w:hAnsi="Times New Roman"/>
          <w:i/>
          <w:iCs/>
          <w:spacing w:val="1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ом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щь</w:t>
      </w:r>
      <w:r w:rsidRPr="00A80C75">
        <w:rPr>
          <w:rFonts w:ascii="Times New Roman" w:hAnsi="Times New Roman"/>
          <w:i/>
          <w:iCs/>
          <w:spacing w:val="1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ту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pacing w:val="15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ус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ии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ч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аю</w:t>
      </w:r>
      <w:r w:rsidRPr="00A80C75"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>щ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я</w:t>
      </w:r>
      <w:r w:rsidRPr="00A80C75">
        <w:rPr>
          <w:rFonts w:ascii="Times New Roman" w:hAnsi="Times New Roman"/>
          <w:i/>
          <w:iCs/>
          <w:spacing w:val="4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й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,</w:t>
      </w:r>
      <w:r w:rsidRPr="00A80C75">
        <w:rPr>
          <w:rFonts w:ascii="Times New Roman" w:hAnsi="Times New Roman"/>
          <w:i/>
          <w:iCs/>
          <w:spacing w:val="4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3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ож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ь</w:t>
      </w:r>
      <w:r w:rsidRPr="00A80C75">
        <w:rPr>
          <w:rFonts w:ascii="Times New Roman" w:hAnsi="Times New Roman"/>
          <w:i/>
          <w:iCs/>
          <w:spacing w:val="3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онт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ть</w:t>
      </w:r>
      <w:r w:rsidRPr="00A80C75">
        <w:rPr>
          <w:rFonts w:ascii="Times New Roman" w:hAnsi="Times New Roman"/>
          <w:i/>
          <w:iCs/>
          <w:spacing w:val="3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4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 xml:space="preserve">я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б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ты.</w:t>
      </w:r>
      <w:r w:rsidRPr="00A80C75">
        <w:rPr>
          <w:rFonts w:ascii="Times New Roman" w:hAnsi="Times New Roman"/>
          <w:sz w:val="28"/>
          <w:szCs w:val="28"/>
        </w:rPr>
        <w:t xml:space="preserve"> </w:t>
      </w:r>
    </w:p>
    <w:p w:rsidR="00D469EC" w:rsidRDefault="00D469EC" w:rsidP="005F4E9D">
      <w:pPr>
        <w:widowControl w:val="0"/>
        <w:autoSpaceDE w:val="0"/>
        <w:autoSpaceDN w:val="0"/>
        <w:adjustRightInd w:val="0"/>
        <w:spacing w:after="0" w:line="240" w:lineRule="auto"/>
        <w:ind w:left="2820" w:right="-20"/>
        <w:jc w:val="both"/>
        <w:rPr>
          <w:rFonts w:ascii="Times New Roman" w:hAnsi="Times New Roman"/>
          <w:b/>
          <w:bCs/>
          <w:spacing w:val="1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2820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4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ф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рмл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b/>
          <w:bCs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3"/>
          <w:sz w:val="28"/>
          <w:szCs w:val="28"/>
        </w:rPr>
        <w:t>к</w:t>
      </w:r>
      <w:r w:rsidRPr="00A80C75">
        <w:rPr>
          <w:rFonts w:ascii="Times New Roman" w:hAnsi="Times New Roman"/>
          <w:b/>
          <w:bCs/>
          <w:sz w:val="28"/>
          <w:szCs w:val="28"/>
        </w:rPr>
        <w:t>у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во</w:t>
      </w:r>
      <w:r w:rsidRPr="00A80C75">
        <w:rPr>
          <w:rFonts w:ascii="Times New Roman" w:hAnsi="Times New Roman"/>
          <w:b/>
          <w:bCs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z w:val="28"/>
          <w:szCs w:val="28"/>
        </w:rPr>
        <w:t>ы</w:t>
      </w:r>
    </w:p>
    <w:p w:rsidR="005F4E9D" w:rsidRPr="00A80C75" w:rsidRDefault="005F4E9D" w:rsidP="00BB62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Текст работы должен быть набран на компьютере шрифтом Times New Roman размером 14 пт.  с использованием текстового редактора Microsoft Word, либо аналогичным по размеру и типу шрифтом при использовании других текстовых редакторов на одной стороне листа белой бумаги формата А4 (210x297мм), используя полуторный  межстрочный интервал.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 Шрифт, используемый в иллюстративном материале (таблицы, графики, диаграммы и т.п.), при необходимости может быть меньше основного, но не менее 10 пт.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Поля страницы должны быть следующие: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левое поле - 30 мм;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правое поле -10 мм;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верхнее поле - 20 мм;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нижнее поле - 20 мм.</w:t>
      </w:r>
    </w:p>
    <w:p w:rsidR="005F4E9D" w:rsidRPr="005F4E9D" w:rsidRDefault="005F4E9D" w:rsidP="00465E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4E9D">
        <w:rPr>
          <w:rFonts w:ascii="Times New Roman" w:hAnsi="Times New Roman"/>
          <w:sz w:val="28"/>
          <w:szCs w:val="28"/>
        </w:rPr>
        <w:t xml:space="preserve">Каждый абзац должен начинаться с красной строки. Отступ абзаца – 1,25 мм от левой границы текста. </w:t>
      </w:r>
    </w:p>
    <w:p w:rsidR="005F4E9D" w:rsidRPr="005F4E9D" w:rsidRDefault="005F4E9D" w:rsidP="00465E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4E9D">
        <w:rPr>
          <w:rFonts w:ascii="Times New Roman" w:hAnsi="Times New Roman"/>
          <w:sz w:val="28"/>
          <w:szCs w:val="28"/>
        </w:rPr>
        <w:t>Сноски и подстрочные примечания помещаются в нижней части соответствующей страницы и заканчиваются до границы нижнего поля. Все страницы, за исключением приложений работы должны быть пронумерованы. Нумерация проставляется внизу страницы в правом нижнем или верхнем углу.</w:t>
      </w:r>
    </w:p>
    <w:p w:rsidR="005F4E9D" w:rsidRPr="005F4E9D" w:rsidRDefault="005F4E9D" w:rsidP="005F4E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4E9D">
        <w:rPr>
          <w:rFonts w:ascii="Times New Roman" w:hAnsi="Times New Roman"/>
          <w:sz w:val="28"/>
          <w:szCs w:val="28"/>
        </w:rPr>
        <w:t xml:space="preserve">Первой страницей считается титульный лист, на котором номер страницы не проставляется. </w:t>
      </w:r>
    </w:p>
    <w:p w:rsidR="005F4E9D" w:rsidRPr="005F4E9D" w:rsidRDefault="005F4E9D" w:rsidP="00465E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4E9D">
        <w:rPr>
          <w:rFonts w:ascii="Times New Roman" w:hAnsi="Times New Roman"/>
          <w:sz w:val="28"/>
          <w:szCs w:val="28"/>
        </w:rPr>
        <w:t xml:space="preserve">Нумерация начинается со второй страницы работы - Содержание. Номера страниц проставляются в правом нижнем или верхнем углу, соблюдая сквозную нумерацию по всему тексту работы.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5F4E9D">
        <w:rPr>
          <w:rFonts w:ascii="Times New Roman" w:hAnsi="Times New Roman"/>
          <w:spacing w:val="1"/>
          <w:sz w:val="28"/>
          <w:szCs w:val="28"/>
        </w:rPr>
        <w:t>Содержание должно включать введение, названия глав и параграфов, заключение, список использованных источников и литературы, приложения с указанием страниц, с которых они начинаются. Заголовки в содержании должны полностью соответствовать заголовкам глав и параграфов в тексте работы.  Введение, каждая новая глава, заключение, список использованных источников и литературы, приложения начинаются с новой страницы, кроме параграфов которые входят в состав глав. Введение, название глав,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параграфов, заключение, список использованных источников и литературы в тексте форматируется по центру и выделяется жирным шрифтом. Точки в названиях глав и параграфов не ставятся.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Параграфы нумеруются арабскими цифрами в пределах главы (1.1,1.2, и т.п.).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После каждой главы необходимо сделать краткие выводы.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2.4.1. Оформление формул и расчетов, рисунков и таблиц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Помещаемые в текст формулы должны быть пронумерованы в пределах главы, например, формулы (2.1, 2.2 и т.д.), где первая цифра обозначает номер главы, а вторая - номер формулы в пределах этой главы. Ссылки в тексте на соответствующие формулы даются в круглых скобках. На следующей строке после формулы ставится слово «где» (без двоеточия после него) и даются пояснения символов, использованных в формуле, в той последовательности, в которой они встречаются в формуле. Пояснения каждого символа даются с новой строки.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Иллюстративный материал (таблицы, графики, рисунки, формулы, схемы и т.д.) включается в выпускную квалификационную работу с целью обеспечения наглядности. Графики, схемы и диаграммы  располагаются непосредственно после первого его упоминания в тексте. Название графиков, схем и диаграмм помещается под ними, пишется без кавычек и содержит слово Рис. и указание на порядковый номер рисунка без знака №, например: Рис. 1.1 Название рисунка.  Все рисунки должны быть пронумерованы в пределах главы арабскими цифрами. Возможна сквозная нумерация рисунков: Рис 1. Название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Все таблицы в тексте должны быть пронумерованы в пределах главы, аналогично рисункам. Ссылка на таблицу в тексте дается по ее номеру (например, см. табл. 1.1). Над таблицей с правого края листа помещается слово «Таблица» и ставится ее порядковый номер (2.1, 2.2, 2.3 и т.п.). Ниже, на следующей строке, указывается название таблицы. Название таблицы должно быть выровнено по центру. Точка в конце названия таблицы не ставится. После названия помещается сама таблица.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2.4.2. Оформление использованных источников и приложений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Список использованных источников и литературы</w:t>
      </w:r>
      <w:r w:rsidR="00465EA4">
        <w:rPr>
          <w:rFonts w:ascii="Times New Roman" w:hAnsi="Times New Roman"/>
          <w:spacing w:val="1"/>
          <w:sz w:val="28"/>
          <w:szCs w:val="28"/>
        </w:rPr>
        <w:t xml:space="preserve">  должен содержать   не менее 15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наименований  источников и оформляется в соответствии с принятым стандартом. Использованные  источники указываются в конце работы перед приложениями. В список включаются только те источники, которые использовались при подготовке работы и на которые имеются ссылки в работе.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Список использованных источников и литературы указывается в следующем порядке: </w:t>
      </w:r>
    </w:p>
    <w:p w:rsidR="005F4E9D" w:rsidRPr="00A80C75" w:rsidRDefault="0036072C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-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нормативные правовые акты (Конституция РФ, законы РФ, указы Президента РФ, постановления Правительства РФ, подзаконные нормативные акты);</w:t>
      </w:r>
    </w:p>
    <w:p w:rsidR="005F4E9D" w:rsidRPr="00A80C75" w:rsidRDefault="0036072C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-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учебники, монографии, диссертации, статьи;</w:t>
      </w:r>
    </w:p>
    <w:p w:rsidR="005F4E9D" w:rsidRPr="00A80C75" w:rsidRDefault="0036072C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-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интернет-ресурсы.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Нормативно-правовые акты располагаются по юридической силе (Конституция, ФКЗ, ФЗ, Указы Президента, Постановления Правительства, акты министерств и ведомств и т.д.). Учебники, монографии, диссертации, статьи, интернет-ресурсы проставляются в алфавитном порядке (авторов или названий). Все использованные источники должны быть пронумерованы арабскими цифрами и иметь сквозную нумерация по всему списку источников.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Ссылки на литературные источники: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Подстрочные ссылки располагаются в конце каждой страницы. В этом случае для связи с текстом используются цифры. Например: В тексте: Дошедшие до нас памятники, чаще всего представлены летописными сводами1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В сноске: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____________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          1 Культурология. История мировой культуры.— М., 1998.— С. 199.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Повторяющиеся сведения. Если в повторяющихся библиографических записях совпадают сведения, то во 2-ой и последних записях их заменяют словами “То же”, “Там же”.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Затекстовые ссылки оформляются как перечень библиографических записей, помещенных после текста. Связь библиографического списка с текстом осуществляется по номерам записей в списке использованных источников и литературы. Такие номера в тексте работы заключаются в квадратные [ ] скобки, через запятую указываются страницы, где расположена цитата. Цифры в них указывают, под каким номером следует в библиографическом списке искать нужный документ. Например: [34, C.78].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При описании литературного источника следует руководствоваться также использованием трех видов библиографического описания: под именем индивидуального автора, под наименованием коллективного автора, под заглавием.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Описание «под именем индивидуального автора» применяется при описании книг, докладов, статей, диссертаций и т.п., написанных не более чем тремя авторами. В этом случае вначале приводится фамилия автора (фамилии авторов), затем название книги (статьи), затем остальные данные источника (назначение, издательство, объем):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Рой О. Основы государственного и муниципального управления: Учебное пособие. 4-е изд. Стандарт третьего поколения. – СПб.: Питер, 2013. – 448 с.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Описание «под заглавием» применяется для книг, имеющих более трех авторов, в сборниках произведений различных авторов, книги, в которых автор не указан, а также нормативных документах, справочниках и т.д. В этом случае вначале указывается название источника, затем сведения об авторах и остальные элементы описания источника. Например,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Управление в городском хозяйстве: учебное пособие / коллектив авторов; под ред. Р.Ж. Сираждинова. – 2-е изд., стер. – М.: КНОРУС, 2012. – 352 с.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Описание «под наименованием коллективного автора» означает, что в начале описания ставится наименование организации (учреждения) - автора документа, приводится дата и номер документа, а затем название самого документа. Обычно такое описание дается на постановления Правительства, материалы конференций и т.п.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В приложениях  используются материалы, дополняющие текст работы. Например, использованные для расчетов данные;  таблицы и рисунки нестандартного формата (большего, чем А4) и т.д.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Приложения оформляются после списка использованных  источников, последовательно нумеруются арабскими цифрами в правом верхнем углу, например: «Приложение 1» и т.д. Страницы приложений не нумеруются. В тексте работы на все приложения должны быть приведены ссылки. Каждое приложение начинается с новой страницы.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51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5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="005B0208">
        <w:rPr>
          <w:rFonts w:ascii="Times New Roman" w:hAnsi="Times New Roman"/>
          <w:b/>
          <w:bCs/>
          <w:sz w:val="28"/>
          <w:szCs w:val="28"/>
        </w:rPr>
        <w:t>Защита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b/>
          <w:bCs/>
          <w:sz w:val="28"/>
          <w:szCs w:val="28"/>
        </w:rPr>
        <w:t>урс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во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раб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ы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8"/>
          <w:szCs w:val="28"/>
        </w:rPr>
      </w:pPr>
      <w:r w:rsidRPr="005B0208">
        <w:rPr>
          <w:rFonts w:ascii="Times New Roman" w:hAnsi="Times New Roman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д</w:t>
      </w:r>
      <w:r w:rsidRPr="005B0208">
        <w:rPr>
          <w:rFonts w:ascii="Times New Roman" w:hAnsi="Times New Roman"/>
          <w:sz w:val="28"/>
          <w:szCs w:val="28"/>
        </w:rPr>
        <w:t>ан</w:t>
      </w:r>
      <w:r w:rsidRPr="005B0208">
        <w:rPr>
          <w:rFonts w:ascii="Times New Roman" w:hAnsi="Times New Roman"/>
          <w:spacing w:val="1"/>
          <w:sz w:val="28"/>
          <w:szCs w:val="28"/>
        </w:rPr>
        <w:t>н</w:t>
      </w:r>
      <w:r w:rsidRPr="005B0208">
        <w:rPr>
          <w:rFonts w:ascii="Times New Roman" w:hAnsi="Times New Roman"/>
          <w:spacing w:val="-1"/>
          <w:sz w:val="28"/>
          <w:szCs w:val="28"/>
        </w:rPr>
        <w:t>а</w:t>
      </w:r>
      <w:r w:rsidRPr="005B0208">
        <w:rPr>
          <w:rFonts w:ascii="Times New Roman" w:hAnsi="Times New Roman"/>
          <w:sz w:val="28"/>
          <w:szCs w:val="28"/>
        </w:rPr>
        <w:t>я</w:t>
      </w:r>
      <w:r w:rsidRPr="005B0208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-2"/>
          <w:sz w:val="28"/>
          <w:szCs w:val="28"/>
        </w:rPr>
        <w:t>у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pacing w:val="-1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вая</w:t>
      </w:r>
      <w:r w:rsidRPr="005B0208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работа</w:t>
      </w:r>
      <w:r w:rsidRPr="005B0208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z w:val="28"/>
          <w:szCs w:val="28"/>
        </w:rPr>
        <w:t>р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в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р</w:t>
      </w:r>
      <w:r w:rsidRPr="005B0208">
        <w:rPr>
          <w:rFonts w:ascii="Times New Roman" w:hAnsi="Times New Roman"/>
          <w:spacing w:val="1"/>
          <w:sz w:val="28"/>
          <w:szCs w:val="28"/>
        </w:rPr>
        <w:t>яе</w:t>
      </w:r>
      <w:r w:rsidRPr="005B0208">
        <w:rPr>
          <w:rFonts w:ascii="Times New Roman" w:hAnsi="Times New Roman"/>
          <w:spacing w:val="-2"/>
          <w:sz w:val="28"/>
          <w:szCs w:val="28"/>
        </w:rPr>
        <w:t>т</w:t>
      </w:r>
      <w:r w:rsidRPr="005B0208">
        <w:rPr>
          <w:rFonts w:ascii="Times New Roman" w:hAnsi="Times New Roman"/>
          <w:sz w:val="28"/>
          <w:szCs w:val="28"/>
        </w:rPr>
        <w:t>ся</w:t>
      </w:r>
      <w:r w:rsidRPr="005B0208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на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ч</w:t>
      </w:r>
      <w:r w:rsidRPr="005B0208">
        <w:rPr>
          <w:rFonts w:ascii="Times New Roman" w:hAnsi="Times New Roman"/>
          <w:spacing w:val="1"/>
          <w:sz w:val="28"/>
          <w:szCs w:val="28"/>
        </w:rPr>
        <w:t>н</w:t>
      </w:r>
      <w:r w:rsidRPr="005B0208">
        <w:rPr>
          <w:rFonts w:ascii="Times New Roman" w:hAnsi="Times New Roman"/>
          <w:spacing w:val="2"/>
          <w:sz w:val="28"/>
          <w:szCs w:val="28"/>
        </w:rPr>
        <w:t>ы</w:t>
      </w:r>
      <w:r w:rsidRPr="005B0208">
        <w:rPr>
          <w:rFonts w:ascii="Times New Roman" w:hAnsi="Times New Roman"/>
          <w:sz w:val="28"/>
          <w:szCs w:val="28"/>
        </w:rPr>
        <w:t>м</w:t>
      </w:r>
      <w:r w:rsidRPr="005B0208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р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в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д</w:t>
      </w:r>
      <w:r w:rsidRPr="005B0208">
        <w:rPr>
          <w:rFonts w:ascii="Times New Roman" w:hAnsi="Times New Roman"/>
          <w:spacing w:val="1"/>
          <w:sz w:val="28"/>
          <w:szCs w:val="28"/>
        </w:rPr>
        <w:t>и</w:t>
      </w:r>
      <w:r w:rsidRPr="005B0208">
        <w:rPr>
          <w:rFonts w:ascii="Times New Roman" w:hAnsi="Times New Roman"/>
          <w:sz w:val="28"/>
          <w:szCs w:val="28"/>
        </w:rPr>
        <w:t>т</w:t>
      </w:r>
      <w:r w:rsidRPr="005B0208">
        <w:rPr>
          <w:rFonts w:ascii="Times New Roman" w:hAnsi="Times New Roman"/>
          <w:spacing w:val="-1"/>
          <w:sz w:val="28"/>
          <w:szCs w:val="28"/>
        </w:rPr>
        <w:t>ел</w:t>
      </w:r>
      <w:r w:rsidRPr="005B0208">
        <w:rPr>
          <w:rFonts w:ascii="Times New Roman" w:hAnsi="Times New Roman"/>
          <w:sz w:val="28"/>
          <w:szCs w:val="28"/>
        </w:rPr>
        <w:t>ем.</w:t>
      </w:r>
      <w:r w:rsidRPr="005B0208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z w:val="28"/>
          <w:szCs w:val="28"/>
        </w:rPr>
        <w:t>о</w:t>
      </w:r>
      <w:r w:rsidRPr="005B0208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н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й с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ст</w:t>
      </w:r>
      <w:r w:rsidRPr="005B0208">
        <w:rPr>
          <w:rFonts w:ascii="Times New Roman" w:hAnsi="Times New Roman"/>
          <w:spacing w:val="1"/>
          <w:sz w:val="28"/>
          <w:szCs w:val="28"/>
        </w:rPr>
        <w:t>а</w:t>
      </w:r>
      <w:r w:rsidRPr="005B0208">
        <w:rPr>
          <w:rFonts w:ascii="Times New Roman" w:hAnsi="Times New Roman"/>
          <w:sz w:val="28"/>
          <w:szCs w:val="28"/>
        </w:rPr>
        <w:t>вл</w:t>
      </w:r>
      <w:r w:rsidRPr="005B0208">
        <w:rPr>
          <w:rFonts w:ascii="Times New Roman" w:hAnsi="Times New Roman"/>
          <w:spacing w:val="-2"/>
          <w:sz w:val="28"/>
          <w:szCs w:val="28"/>
        </w:rPr>
        <w:t>я</w:t>
      </w:r>
      <w:r w:rsidRPr="005B0208">
        <w:rPr>
          <w:rFonts w:ascii="Times New Roman" w:hAnsi="Times New Roman"/>
          <w:sz w:val="28"/>
          <w:szCs w:val="28"/>
        </w:rPr>
        <w:t>етс</w:t>
      </w:r>
      <w:r w:rsidRPr="005B0208">
        <w:rPr>
          <w:rFonts w:ascii="Times New Roman" w:hAnsi="Times New Roman"/>
          <w:spacing w:val="1"/>
          <w:sz w:val="28"/>
          <w:szCs w:val="28"/>
        </w:rPr>
        <w:t>я</w:t>
      </w:r>
      <w:r w:rsidRPr="005B0208">
        <w:rPr>
          <w:rFonts w:ascii="Times New Roman" w:hAnsi="Times New Roman"/>
          <w:spacing w:val="21"/>
          <w:sz w:val="28"/>
          <w:szCs w:val="28"/>
        </w:rPr>
        <w:t xml:space="preserve"> </w:t>
      </w:r>
      <w:r w:rsidR="005B0208">
        <w:rPr>
          <w:rFonts w:ascii="Times New Roman" w:hAnsi="Times New Roman"/>
          <w:spacing w:val="2"/>
          <w:sz w:val="28"/>
          <w:szCs w:val="28"/>
        </w:rPr>
        <w:t>рецензия</w:t>
      </w:r>
      <w:r w:rsidRPr="005B0208">
        <w:rPr>
          <w:rFonts w:ascii="Times New Roman" w:hAnsi="Times New Roman"/>
          <w:sz w:val="28"/>
          <w:szCs w:val="28"/>
        </w:rPr>
        <w:t>,</w:t>
      </w:r>
      <w:r w:rsidRPr="005B0208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в</w:t>
      </w:r>
      <w:r w:rsidRPr="005B0208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pacing w:val="-2"/>
          <w:sz w:val="28"/>
          <w:szCs w:val="28"/>
        </w:rPr>
        <w:t>т</w:t>
      </w:r>
      <w:r w:rsidRPr="005B0208">
        <w:rPr>
          <w:rFonts w:ascii="Times New Roman" w:hAnsi="Times New Roman"/>
          <w:spacing w:val="-1"/>
          <w:sz w:val="28"/>
          <w:szCs w:val="28"/>
        </w:rPr>
        <w:t>о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ый</w:t>
      </w:r>
      <w:r w:rsidRPr="005B0208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от</w:t>
      </w:r>
      <w:r w:rsidRPr="005B0208">
        <w:rPr>
          <w:rFonts w:ascii="Times New Roman" w:hAnsi="Times New Roman"/>
          <w:sz w:val="28"/>
          <w:szCs w:val="28"/>
        </w:rPr>
        <w:t>меч</w:t>
      </w:r>
      <w:r w:rsidRPr="005B0208">
        <w:rPr>
          <w:rFonts w:ascii="Times New Roman" w:hAnsi="Times New Roman"/>
          <w:spacing w:val="-2"/>
          <w:sz w:val="28"/>
          <w:szCs w:val="28"/>
        </w:rPr>
        <w:t>а</w:t>
      </w:r>
      <w:r w:rsidRPr="005B0208">
        <w:rPr>
          <w:rFonts w:ascii="Times New Roman" w:hAnsi="Times New Roman"/>
          <w:spacing w:val="-1"/>
          <w:sz w:val="28"/>
          <w:szCs w:val="28"/>
        </w:rPr>
        <w:t>ю</w:t>
      </w:r>
      <w:r w:rsidRPr="005B0208">
        <w:rPr>
          <w:rFonts w:ascii="Times New Roman" w:hAnsi="Times New Roman"/>
          <w:sz w:val="28"/>
          <w:szCs w:val="28"/>
        </w:rPr>
        <w:t>тся</w:t>
      </w:r>
      <w:r w:rsidRPr="005B0208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п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лож</w:t>
      </w:r>
      <w:r w:rsidRPr="005B0208">
        <w:rPr>
          <w:rFonts w:ascii="Times New Roman" w:hAnsi="Times New Roman"/>
          <w:spacing w:val="1"/>
          <w:sz w:val="28"/>
          <w:szCs w:val="28"/>
        </w:rPr>
        <w:t>и</w:t>
      </w:r>
      <w:r w:rsidRPr="005B0208">
        <w:rPr>
          <w:rFonts w:ascii="Times New Roman" w:hAnsi="Times New Roman"/>
          <w:sz w:val="28"/>
          <w:szCs w:val="28"/>
        </w:rPr>
        <w:t>т</w:t>
      </w:r>
      <w:r w:rsidRPr="005B0208">
        <w:rPr>
          <w:rFonts w:ascii="Times New Roman" w:hAnsi="Times New Roman"/>
          <w:spacing w:val="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л</w:t>
      </w:r>
      <w:r w:rsidRPr="005B0208">
        <w:rPr>
          <w:rFonts w:ascii="Times New Roman" w:hAnsi="Times New Roman"/>
          <w:spacing w:val="-3"/>
          <w:sz w:val="28"/>
          <w:szCs w:val="28"/>
        </w:rPr>
        <w:t>ь</w:t>
      </w:r>
      <w:r w:rsidRPr="005B0208">
        <w:rPr>
          <w:rFonts w:ascii="Times New Roman" w:hAnsi="Times New Roman"/>
          <w:sz w:val="28"/>
          <w:szCs w:val="28"/>
        </w:rPr>
        <w:t>н</w:t>
      </w:r>
      <w:r w:rsidRPr="005B0208">
        <w:rPr>
          <w:rFonts w:ascii="Times New Roman" w:hAnsi="Times New Roman"/>
          <w:spacing w:val="1"/>
          <w:sz w:val="28"/>
          <w:szCs w:val="28"/>
        </w:rPr>
        <w:t>ы</w:t>
      </w:r>
      <w:r w:rsidRPr="005B0208">
        <w:rPr>
          <w:rFonts w:ascii="Times New Roman" w:hAnsi="Times New Roman"/>
          <w:sz w:val="28"/>
          <w:szCs w:val="28"/>
        </w:rPr>
        <w:t>е</w:t>
      </w:r>
      <w:r w:rsidRPr="005B0208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и</w:t>
      </w:r>
      <w:r w:rsidRPr="005B0208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pacing w:val="-2"/>
          <w:sz w:val="28"/>
          <w:szCs w:val="28"/>
        </w:rPr>
        <w:t>т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иц</w:t>
      </w:r>
      <w:r w:rsidRPr="005B0208">
        <w:rPr>
          <w:rFonts w:ascii="Times New Roman" w:hAnsi="Times New Roman"/>
          <w:spacing w:val="1"/>
          <w:sz w:val="28"/>
          <w:szCs w:val="28"/>
        </w:rPr>
        <w:t>а</w:t>
      </w:r>
      <w:r w:rsidRPr="005B0208">
        <w:rPr>
          <w:rFonts w:ascii="Times New Roman" w:hAnsi="Times New Roman"/>
          <w:sz w:val="28"/>
          <w:szCs w:val="28"/>
        </w:rPr>
        <w:t>те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pacing w:val="-1"/>
          <w:sz w:val="28"/>
          <w:szCs w:val="28"/>
        </w:rPr>
        <w:t>ьны</w:t>
      </w:r>
      <w:r w:rsidRPr="005B0208">
        <w:rPr>
          <w:rFonts w:ascii="Times New Roman" w:hAnsi="Times New Roman"/>
          <w:sz w:val="28"/>
          <w:szCs w:val="28"/>
        </w:rPr>
        <w:t>е м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м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н</w:t>
      </w:r>
      <w:r w:rsidRPr="005B0208">
        <w:rPr>
          <w:rFonts w:ascii="Times New Roman" w:hAnsi="Times New Roman"/>
          <w:spacing w:val="1"/>
          <w:sz w:val="28"/>
          <w:szCs w:val="28"/>
        </w:rPr>
        <w:t>ты</w:t>
      </w:r>
      <w:r w:rsidRPr="005B0208">
        <w:rPr>
          <w:rFonts w:ascii="Times New Roman" w:hAnsi="Times New Roman"/>
          <w:sz w:val="28"/>
          <w:szCs w:val="28"/>
        </w:rPr>
        <w:t>.</w:t>
      </w:r>
      <w:r w:rsidRPr="005B0208">
        <w:rPr>
          <w:rFonts w:ascii="Times New Roman" w:hAnsi="Times New Roman"/>
          <w:spacing w:val="38"/>
          <w:sz w:val="28"/>
          <w:szCs w:val="28"/>
        </w:rPr>
        <w:t xml:space="preserve"> </w:t>
      </w:r>
      <w:r w:rsidR="005B0208">
        <w:rPr>
          <w:rFonts w:ascii="Times New Roman" w:hAnsi="Times New Roman"/>
          <w:sz w:val="28"/>
          <w:szCs w:val="28"/>
        </w:rPr>
        <w:t xml:space="preserve">По результатам проверки 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pacing w:val="1"/>
          <w:sz w:val="28"/>
          <w:szCs w:val="28"/>
        </w:rPr>
        <w:t>рсов</w:t>
      </w:r>
      <w:r w:rsidRPr="005B0208">
        <w:rPr>
          <w:rFonts w:ascii="Times New Roman" w:hAnsi="Times New Roman"/>
          <w:sz w:val="28"/>
          <w:szCs w:val="28"/>
        </w:rPr>
        <w:t>ая</w:t>
      </w:r>
      <w:r w:rsidRPr="005B0208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-1"/>
          <w:sz w:val="28"/>
          <w:szCs w:val="28"/>
        </w:rPr>
        <w:t>б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та</w:t>
      </w:r>
      <w:r w:rsidRPr="005B0208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pacing w:val="-1"/>
          <w:sz w:val="28"/>
          <w:szCs w:val="28"/>
        </w:rPr>
        <w:t>иб</w:t>
      </w:r>
      <w:r w:rsidRPr="005B0208">
        <w:rPr>
          <w:rFonts w:ascii="Times New Roman" w:hAnsi="Times New Roman"/>
          <w:sz w:val="28"/>
          <w:szCs w:val="28"/>
        </w:rPr>
        <w:t xml:space="preserve">о </w:t>
      </w:r>
      <w:r w:rsidRPr="005B0208">
        <w:rPr>
          <w:rFonts w:ascii="Times New Roman" w:hAnsi="Times New Roman"/>
          <w:spacing w:val="1"/>
          <w:sz w:val="28"/>
          <w:szCs w:val="28"/>
        </w:rPr>
        <w:t>д</w:t>
      </w:r>
      <w:r w:rsidRPr="005B0208">
        <w:rPr>
          <w:rFonts w:ascii="Times New Roman" w:hAnsi="Times New Roman"/>
          <w:sz w:val="28"/>
          <w:szCs w:val="28"/>
        </w:rPr>
        <w:t>о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тся</w:t>
      </w:r>
      <w:r w:rsidRPr="005B0208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за</w:t>
      </w:r>
      <w:r w:rsidRPr="005B0208">
        <w:rPr>
          <w:rFonts w:ascii="Times New Roman" w:hAnsi="Times New Roman"/>
          <w:spacing w:val="-1"/>
          <w:sz w:val="28"/>
          <w:szCs w:val="28"/>
        </w:rPr>
        <w:t>щи</w:t>
      </w:r>
      <w:r w:rsidRPr="005B0208">
        <w:rPr>
          <w:rFonts w:ascii="Times New Roman" w:hAnsi="Times New Roman"/>
          <w:sz w:val="28"/>
          <w:szCs w:val="28"/>
        </w:rPr>
        <w:t>те,</w:t>
      </w:r>
      <w:r w:rsidRPr="005B0208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z w:val="28"/>
          <w:szCs w:val="28"/>
        </w:rPr>
        <w:t>ибо</w:t>
      </w:r>
      <w:r w:rsidRPr="005B0208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не</w:t>
      </w:r>
      <w:r w:rsidRPr="005B0208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д</w:t>
      </w:r>
      <w:r w:rsidRPr="005B0208">
        <w:rPr>
          <w:rFonts w:ascii="Times New Roman" w:hAnsi="Times New Roman"/>
          <w:sz w:val="28"/>
          <w:szCs w:val="28"/>
        </w:rPr>
        <w:t>о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тся</w:t>
      </w:r>
      <w:r w:rsidRPr="005B0208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за</w:t>
      </w:r>
      <w:r w:rsidRPr="005B0208">
        <w:rPr>
          <w:rFonts w:ascii="Times New Roman" w:hAnsi="Times New Roman"/>
          <w:spacing w:val="-1"/>
          <w:sz w:val="28"/>
          <w:szCs w:val="28"/>
        </w:rPr>
        <w:t>щ</w:t>
      </w:r>
      <w:r w:rsidRPr="005B0208">
        <w:rPr>
          <w:rFonts w:ascii="Times New Roman" w:hAnsi="Times New Roman"/>
          <w:spacing w:val="1"/>
          <w:sz w:val="28"/>
          <w:szCs w:val="28"/>
        </w:rPr>
        <w:t>и</w:t>
      </w:r>
      <w:r w:rsidRPr="005B0208">
        <w:rPr>
          <w:rFonts w:ascii="Times New Roman" w:hAnsi="Times New Roman"/>
          <w:sz w:val="28"/>
          <w:szCs w:val="28"/>
        </w:rPr>
        <w:t>те,</w:t>
      </w:r>
      <w:r w:rsidRPr="005B0208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т.е.</w:t>
      </w:r>
      <w:r w:rsidRPr="005B0208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р</w:t>
      </w:r>
      <w:r w:rsidRPr="005B0208">
        <w:rPr>
          <w:rFonts w:ascii="Times New Roman" w:hAnsi="Times New Roman"/>
          <w:spacing w:val="-1"/>
          <w:sz w:val="28"/>
          <w:szCs w:val="28"/>
        </w:rPr>
        <w:t>а</w:t>
      </w:r>
      <w:r w:rsidRPr="005B0208">
        <w:rPr>
          <w:rFonts w:ascii="Times New Roman" w:hAnsi="Times New Roman"/>
          <w:spacing w:val="1"/>
          <w:sz w:val="28"/>
          <w:szCs w:val="28"/>
        </w:rPr>
        <w:t>бо</w:t>
      </w:r>
      <w:r w:rsidRPr="005B0208">
        <w:rPr>
          <w:rFonts w:ascii="Times New Roman" w:hAnsi="Times New Roman"/>
          <w:spacing w:val="-1"/>
          <w:sz w:val="28"/>
          <w:szCs w:val="28"/>
        </w:rPr>
        <w:t>т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п</w:t>
      </w:r>
      <w:r w:rsidRPr="005B0208">
        <w:rPr>
          <w:rFonts w:ascii="Times New Roman" w:hAnsi="Times New Roman"/>
          <w:spacing w:val="-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д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z w:val="28"/>
          <w:szCs w:val="28"/>
        </w:rPr>
        <w:t>е</w:t>
      </w:r>
      <w:r w:rsidRPr="005B0208">
        <w:rPr>
          <w:rFonts w:ascii="Times New Roman" w:hAnsi="Times New Roman"/>
          <w:spacing w:val="-1"/>
          <w:sz w:val="28"/>
          <w:szCs w:val="28"/>
        </w:rPr>
        <w:t>ж</w:t>
      </w:r>
      <w:r w:rsidRPr="005B0208">
        <w:rPr>
          <w:rFonts w:ascii="Times New Roman" w:hAnsi="Times New Roman"/>
          <w:sz w:val="28"/>
          <w:szCs w:val="28"/>
        </w:rPr>
        <w:t>и</w:t>
      </w:r>
      <w:r w:rsidRPr="005B0208">
        <w:rPr>
          <w:rFonts w:ascii="Times New Roman" w:hAnsi="Times New Roman"/>
          <w:spacing w:val="1"/>
          <w:sz w:val="28"/>
          <w:szCs w:val="28"/>
        </w:rPr>
        <w:t>т</w:t>
      </w:r>
      <w:r w:rsidRPr="005B0208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да</w:t>
      </w:r>
      <w:r w:rsidRPr="005B0208">
        <w:rPr>
          <w:rFonts w:ascii="Times New Roman" w:hAnsi="Times New Roman"/>
          <w:sz w:val="28"/>
          <w:szCs w:val="28"/>
        </w:rPr>
        <w:t>льн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й</w:t>
      </w:r>
      <w:r w:rsidRPr="005B0208">
        <w:rPr>
          <w:rFonts w:ascii="Times New Roman" w:hAnsi="Times New Roman"/>
          <w:spacing w:val="1"/>
          <w:sz w:val="28"/>
          <w:szCs w:val="28"/>
        </w:rPr>
        <w:t>ш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й до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-1"/>
          <w:sz w:val="28"/>
          <w:szCs w:val="28"/>
        </w:rPr>
        <w:t>б</w:t>
      </w:r>
      <w:r w:rsidRPr="005B0208">
        <w:rPr>
          <w:rFonts w:ascii="Times New Roman" w:hAnsi="Times New Roman"/>
          <w:sz w:val="28"/>
          <w:szCs w:val="28"/>
        </w:rPr>
        <w:t>отке</w:t>
      </w:r>
      <w:r w:rsidRPr="00A80C75">
        <w:rPr>
          <w:rFonts w:ascii="Times New Roman" w:hAnsi="Times New Roman"/>
          <w:sz w:val="28"/>
          <w:szCs w:val="28"/>
        </w:rPr>
        <w:t xml:space="preserve"> с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ом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ых за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ани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преп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давателя.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оп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ск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ащите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оз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ает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ё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ер</w:t>
      </w:r>
      <w:r w:rsidRPr="00A80C75">
        <w:rPr>
          <w:rFonts w:ascii="Times New Roman" w:hAnsi="Times New Roman"/>
          <w:sz w:val="28"/>
          <w:szCs w:val="28"/>
        </w:rPr>
        <w:t>жан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не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аскрыва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му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сл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ия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не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оста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оч</w:t>
      </w:r>
      <w:r w:rsidRPr="00A80C75">
        <w:rPr>
          <w:rFonts w:ascii="Times New Roman" w:hAnsi="Times New Roman"/>
          <w:spacing w:val="-1"/>
          <w:sz w:val="28"/>
          <w:szCs w:val="28"/>
        </w:rPr>
        <w:t>но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ят</w:t>
      </w:r>
      <w:r w:rsidRPr="00A80C75">
        <w:rPr>
          <w:rFonts w:ascii="Times New Roman" w:hAnsi="Times New Roman"/>
          <w:sz w:val="28"/>
          <w:szCs w:val="28"/>
        </w:rPr>
        <w:t>ель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е.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вт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ная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со</w:t>
      </w:r>
      <w:r w:rsidRPr="00A80C75">
        <w:rPr>
          <w:rFonts w:ascii="Times New Roman" w:hAnsi="Times New Roman"/>
          <w:sz w:val="28"/>
          <w:szCs w:val="28"/>
        </w:rPr>
        <w:t>вая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яе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ава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елем</w:t>
      </w:r>
      <w:r w:rsidRPr="00A80C75">
        <w:rPr>
          <w:rFonts w:ascii="Times New Roman" w:hAnsi="Times New Roman"/>
          <w:spacing w:val="1"/>
          <w:sz w:val="28"/>
          <w:szCs w:val="28"/>
        </w:rPr>
        <w:t>,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иты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ает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нь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 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ент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ны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Е</w:t>
      </w:r>
      <w:r w:rsidRPr="00A80C75">
        <w:rPr>
          <w:rFonts w:ascii="Times New Roman" w:hAnsi="Times New Roman"/>
          <w:sz w:val="28"/>
          <w:szCs w:val="28"/>
        </w:rPr>
        <w:t>сли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стат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не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авл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ы,</w:t>
      </w:r>
      <w:r w:rsidRPr="00A80C75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вая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 в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вь возв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аетс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 xml:space="preserve"> 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у</w:t>
      </w:r>
      <w:r w:rsidRPr="00A80C7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на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вто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рабо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Если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або</w:t>
      </w:r>
      <w:r w:rsidRPr="00A80C75">
        <w:rPr>
          <w:rFonts w:ascii="Times New Roman" w:hAnsi="Times New Roman"/>
          <w:sz w:val="28"/>
          <w:szCs w:val="28"/>
        </w:rPr>
        <w:t>та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ла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оп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ск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щи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ь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 xml:space="preserve"> 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ой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ме,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 она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ла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на вп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од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вк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ащ</w:t>
      </w:r>
      <w:r w:rsidRPr="00A80C75">
        <w:rPr>
          <w:rFonts w:ascii="Times New Roman" w:hAnsi="Times New Roman"/>
          <w:spacing w:val="1"/>
          <w:sz w:val="28"/>
          <w:szCs w:val="28"/>
        </w:rPr>
        <w:t>ит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рсо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ен</w:t>
      </w:r>
      <w:r w:rsidRPr="00A80C75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но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ные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ы,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ыя</w:t>
      </w:r>
      <w:r w:rsidRPr="00A80C75">
        <w:rPr>
          <w:rFonts w:ascii="Times New Roman" w:hAnsi="Times New Roman"/>
          <w:sz w:val="28"/>
          <w:szCs w:val="28"/>
        </w:rPr>
        <w:t>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обл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мы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ия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не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ю,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пек</w:t>
      </w:r>
      <w:r w:rsidRPr="00A80C75">
        <w:rPr>
          <w:rFonts w:ascii="Times New Roman" w:hAnsi="Times New Roman"/>
          <w:spacing w:val="-1"/>
          <w:sz w:val="28"/>
          <w:szCs w:val="28"/>
        </w:rPr>
        <w:t>ти</w:t>
      </w:r>
      <w:r w:rsidR="005C6704">
        <w:rPr>
          <w:rFonts w:ascii="Times New Roman" w:hAnsi="Times New Roman"/>
          <w:sz w:val="28"/>
          <w:szCs w:val="28"/>
        </w:rPr>
        <w:t>вы развития.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Не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пуск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ется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за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щи</w:t>
      </w:r>
      <w:r w:rsidRPr="00A80C75">
        <w:rPr>
          <w:rFonts w:ascii="Times New Roman" w:hAnsi="Times New Roman"/>
          <w:i/>
          <w:iCs/>
          <w:sz w:val="28"/>
          <w:szCs w:val="28"/>
        </w:rPr>
        <w:t>те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z w:val="28"/>
          <w:szCs w:val="28"/>
        </w:rPr>
        <w:t>ари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</w:rPr>
        <w:t>ы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</w:rPr>
        <w:t>х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аб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т,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на</w:t>
      </w:r>
      <w:r w:rsidRPr="00A80C75">
        <w:rPr>
          <w:rFonts w:ascii="Times New Roman" w:hAnsi="Times New Roman"/>
          <w:i/>
          <w:iCs/>
          <w:sz w:val="28"/>
          <w:szCs w:val="28"/>
        </w:rPr>
        <w:t>й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</w:rPr>
        <w:t>енные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в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н-те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</w:rPr>
        <w:t>те,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ов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нные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анты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</w:rPr>
        <w:t>бн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ков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и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у</w:t>
      </w:r>
      <w:r w:rsidRPr="00A80C75">
        <w:rPr>
          <w:rFonts w:ascii="Times New Roman" w:hAnsi="Times New Roman"/>
          <w:i/>
          <w:iCs/>
          <w:sz w:val="28"/>
          <w:szCs w:val="28"/>
        </w:rPr>
        <w:t>ч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еб</w:t>
      </w:r>
      <w:r w:rsidRPr="00A80C75">
        <w:rPr>
          <w:rFonts w:ascii="Times New Roman" w:hAnsi="Times New Roman"/>
          <w:i/>
          <w:iCs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</w:rPr>
        <w:t>х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</w:rPr>
        <w:t>оби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й</w:t>
      </w:r>
      <w:r w:rsidRPr="00A80C75">
        <w:rPr>
          <w:rFonts w:ascii="Times New Roman" w:hAnsi="Times New Roman"/>
          <w:i/>
          <w:iCs/>
          <w:sz w:val="28"/>
          <w:szCs w:val="28"/>
        </w:rPr>
        <w:t>,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к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же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i/>
          <w:iCs/>
          <w:sz w:val="28"/>
          <w:szCs w:val="28"/>
        </w:rPr>
        <w:t>оп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</w:rPr>
        <w:t>ее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</w:rPr>
        <w:t>анных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студе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</w:rPr>
        <w:t>чес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i/>
          <w:iCs/>
          <w:sz w:val="28"/>
          <w:szCs w:val="28"/>
        </w:rPr>
        <w:t>их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аб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от</w:t>
      </w:r>
      <w:r w:rsidRPr="00A80C75">
        <w:rPr>
          <w:rFonts w:ascii="Times New Roman" w:hAnsi="Times New Roman"/>
          <w:i/>
          <w:iCs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Бе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4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ой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вод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видуальн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роц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ои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ющем: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нач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ле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нт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ко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>
        <w:rPr>
          <w:rFonts w:ascii="Times New Roman" w:hAnsi="Times New Roman"/>
          <w:sz w:val="28"/>
          <w:szCs w:val="28"/>
        </w:rPr>
        <w:t>ла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ы,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ф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рм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ды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он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от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 н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 xml:space="preserve"> за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еч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я, указан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ые в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ц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pacing w:val="-1"/>
          <w:sz w:val="28"/>
          <w:szCs w:val="28"/>
        </w:rPr>
        <w:t>зи</w:t>
      </w:r>
      <w:r w:rsidRPr="00A80C75">
        <w:rPr>
          <w:rFonts w:ascii="Times New Roman" w:hAnsi="Times New Roman"/>
          <w:sz w:val="28"/>
          <w:szCs w:val="28"/>
        </w:rPr>
        <w:t xml:space="preserve">и, и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z w:val="28"/>
          <w:szCs w:val="28"/>
        </w:rPr>
        <w:t xml:space="preserve"> з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да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емые 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8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внимание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це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ращ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мостоя</w:t>
      </w:r>
      <w:r w:rsidRPr="00A80C75">
        <w:rPr>
          <w:rFonts w:ascii="Times New Roman" w:hAnsi="Times New Roman"/>
          <w:sz w:val="28"/>
          <w:szCs w:val="28"/>
        </w:rPr>
        <w:t>тельн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0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pacing w:val="10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ана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изи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вать</w:t>
      </w:r>
      <w:r w:rsidRPr="00A80C75">
        <w:rPr>
          <w:rFonts w:ascii="Times New Roman" w:hAnsi="Times New Roman"/>
          <w:spacing w:val="10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9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чес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0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ени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ать</w:t>
      </w:r>
      <w:r w:rsidRPr="00A80C75">
        <w:rPr>
          <w:rFonts w:ascii="Times New Roman" w:hAnsi="Times New Roman"/>
          <w:spacing w:val="10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>ств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ю</w:t>
      </w:r>
      <w:r w:rsidRPr="00A80C75">
        <w:rPr>
          <w:rFonts w:ascii="Times New Roman" w:hAnsi="Times New Roman"/>
          <w:spacing w:val="2"/>
          <w:sz w:val="28"/>
          <w:szCs w:val="28"/>
        </w:rPr>
        <w:t>щ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 xml:space="preserve">ю </w:t>
      </w:r>
      <w:r w:rsidRPr="00A80C75">
        <w:rPr>
          <w:rFonts w:ascii="Times New Roman" w:hAnsi="Times New Roman"/>
          <w:spacing w:val="1"/>
          <w:sz w:val="28"/>
          <w:szCs w:val="28"/>
        </w:rPr>
        <w:t>пр</w:t>
      </w:r>
      <w:r w:rsidRPr="00A80C75">
        <w:rPr>
          <w:rFonts w:ascii="Times New Roman" w:hAnsi="Times New Roman"/>
          <w:sz w:val="28"/>
          <w:szCs w:val="28"/>
        </w:rPr>
        <w:t>акт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защ</w:t>
      </w:r>
      <w:r w:rsidRPr="00A80C75">
        <w:rPr>
          <w:rFonts w:ascii="Times New Roman" w:hAnsi="Times New Roman"/>
          <w:spacing w:val="1"/>
          <w:sz w:val="28"/>
          <w:szCs w:val="28"/>
        </w:rPr>
        <w:t>ищ</w:t>
      </w:r>
      <w:r w:rsidRPr="00A80C75">
        <w:rPr>
          <w:rFonts w:ascii="Times New Roman" w:hAnsi="Times New Roman"/>
          <w:sz w:val="28"/>
          <w:szCs w:val="28"/>
        </w:rPr>
        <w:t xml:space="preserve">ать </w:t>
      </w:r>
      <w:r w:rsidRPr="00A80C75">
        <w:rPr>
          <w:rFonts w:ascii="Times New Roman" w:hAnsi="Times New Roman"/>
          <w:spacing w:val="1"/>
          <w:sz w:val="28"/>
          <w:szCs w:val="28"/>
        </w:rPr>
        <w:t>по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ния, 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сно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 в ра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89"/>
        <w:jc w:val="both"/>
        <w:rPr>
          <w:rFonts w:ascii="Times New Roman" w:hAnsi="Times New Roman"/>
          <w:sz w:val="28"/>
          <w:szCs w:val="28"/>
        </w:rPr>
        <w:sectPr w:rsidR="005F4E9D" w:rsidRPr="00A80C75">
          <w:pgSz w:w="11900" w:h="16840"/>
          <w:pgMar w:top="1134" w:right="840" w:bottom="1134" w:left="1701" w:header="720" w:footer="720" w:gutter="0"/>
          <w:cols w:space="720"/>
          <w:noEndnote/>
        </w:sectPr>
      </w:pPr>
    </w:p>
    <w:p w:rsidR="005F4E9D" w:rsidRPr="00954CE6" w:rsidRDefault="005F4E9D" w:rsidP="00954CE6">
      <w:pPr>
        <w:widowControl w:val="0"/>
        <w:autoSpaceDE w:val="0"/>
        <w:autoSpaceDN w:val="0"/>
        <w:adjustRightInd w:val="0"/>
        <w:spacing w:after="0" w:line="240" w:lineRule="auto"/>
        <w:ind w:left="3631" w:right="-20"/>
        <w:jc w:val="right"/>
        <w:rPr>
          <w:rFonts w:ascii="Times New Roman" w:hAnsi="Times New Roman"/>
          <w:sz w:val="28"/>
          <w:szCs w:val="28"/>
        </w:rPr>
      </w:pPr>
      <w:r w:rsidRPr="00954CE6">
        <w:rPr>
          <w:rFonts w:ascii="Times New Roman" w:hAnsi="Times New Roman"/>
          <w:bCs/>
          <w:sz w:val="28"/>
          <w:szCs w:val="28"/>
        </w:rPr>
        <w:t>П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ри</w:t>
      </w:r>
      <w:r w:rsidRPr="00954CE6">
        <w:rPr>
          <w:rFonts w:ascii="Times New Roman" w:hAnsi="Times New Roman"/>
          <w:bCs/>
          <w:sz w:val="28"/>
          <w:szCs w:val="28"/>
        </w:rPr>
        <w:t>ло</w:t>
      </w:r>
      <w:r w:rsidRPr="00954CE6">
        <w:rPr>
          <w:rFonts w:ascii="Times New Roman" w:hAnsi="Times New Roman"/>
          <w:bCs/>
          <w:spacing w:val="-3"/>
          <w:sz w:val="28"/>
          <w:szCs w:val="28"/>
        </w:rPr>
        <w:t>ж</w:t>
      </w:r>
      <w:r w:rsidRPr="00954CE6">
        <w:rPr>
          <w:rFonts w:ascii="Times New Roman" w:hAnsi="Times New Roman"/>
          <w:bCs/>
          <w:spacing w:val="-1"/>
          <w:sz w:val="28"/>
          <w:szCs w:val="28"/>
        </w:rPr>
        <w:t>е</w:t>
      </w:r>
      <w:r w:rsidRPr="00954CE6">
        <w:rPr>
          <w:rFonts w:ascii="Times New Roman" w:hAnsi="Times New Roman"/>
          <w:bCs/>
          <w:sz w:val="28"/>
          <w:szCs w:val="28"/>
        </w:rPr>
        <w:t>н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и</w:t>
      </w:r>
      <w:r w:rsidRPr="00954CE6">
        <w:rPr>
          <w:rFonts w:ascii="Times New Roman" w:hAnsi="Times New Roman"/>
          <w:bCs/>
          <w:sz w:val="28"/>
          <w:szCs w:val="28"/>
        </w:rPr>
        <w:t>е</w:t>
      </w:r>
      <w:r w:rsidRPr="00954CE6">
        <w:rPr>
          <w:rFonts w:ascii="Times New Roman" w:hAnsi="Times New Roman"/>
          <w:sz w:val="28"/>
          <w:szCs w:val="28"/>
        </w:rPr>
        <w:t xml:space="preserve"> </w:t>
      </w:r>
      <w:r w:rsidRPr="00954CE6">
        <w:rPr>
          <w:rFonts w:ascii="Times New Roman" w:hAnsi="Times New Roman"/>
          <w:bCs/>
          <w:sz w:val="28"/>
          <w:szCs w:val="28"/>
        </w:rPr>
        <w:t>1</w:t>
      </w:r>
      <w:r w:rsidRPr="00954CE6">
        <w:rPr>
          <w:rFonts w:ascii="Times New Roman" w:hAnsi="Times New Roman"/>
          <w:sz w:val="28"/>
          <w:szCs w:val="28"/>
        </w:rPr>
        <w:t xml:space="preserve">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FC2F69">
      <w:pPr>
        <w:widowControl w:val="0"/>
        <w:tabs>
          <w:tab w:val="left" w:pos="2358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A80C75">
        <w:rPr>
          <w:rFonts w:ascii="Times New Roman" w:hAnsi="Times New Roman"/>
          <w:b/>
          <w:caps/>
          <w:sz w:val="28"/>
          <w:szCs w:val="28"/>
        </w:rPr>
        <w:t>Тематика Курсовых работ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65291" w:rsidRDefault="00265291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44BE7" w:rsidRPr="00FF362B" w:rsidRDefault="00A62F96" w:rsidP="00D44BE7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 ди</w:t>
      </w:r>
      <w:r w:rsidR="00A6580F">
        <w:rPr>
          <w:rFonts w:ascii="Times New Roman" w:hAnsi="Times New Roman"/>
          <w:b/>
          <w:bCs/>
          <w:sz w:val="28"/>
          <w:szCs w:val="28"/>
        </w:rPr>
        <w:t xml:space="preserve">сциплине </w:t>
      </w:r>
      <w:r w:rsidR="00D44BE7" w:rsidRPr="00FF362B">
        <w:rPr>
          <w:rFonts w:ascii="Times New Roman" w:hAnsi="Times New Roman"/>
          <w:b/>
          <w:bCs/>
          <w:sz w:val="28"/>
          <w:szCs w:val="28"/>
        </w:rPr>
        <w:t>«</w:t>
      </w:r>
      <w:r w:rsidR="00631F42">
        <w:rPr>
          <w:rFonts w:ascii="Times New Roman" w:hAnsi="Times New Roman"/>
          <w:b/>
          <w:bCs/>
          <w:sz w:val="28"/>
          <w:szCs w:val="28"/>
        </w:rPr>
        <w:t>Общая психология</w:t>
      </w:r>
      <w:r w:rsidR="00D44BE7" w:rsidRPr="00FF362B">
        <w:rPr>
          <w:rFonts w:ascii="Times New Roman" w:hAnsi="Times New Roman"/>
          <w:b/>
          <w:bCs/>
          <w:sz w:val="28"/>
          <w:szCs w:val="28"/>
        </w:rPr>
        <w:t>»</w:t>
      </w:r>
    </w:p>
    <w:p w:rsidR="00265291" w:rsidRDefault="00265291" w:rsidP="005F4E9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31F42" w:rsidRPr="00631F42" w:rsidRDefault="00631F42" w:rsidP="00631F42">
      <w:pPr>
        <w:widowControl w:val="0"/>
        <w:numPr>
          <w:ilvl w:val="0"/>
          <w:numId w:val="17"/>
        </w:numPr>
        <w:tabs>
          <w:tab w:val="left" w:pos="1572"/>
        </w:tabs>
        <w:suppressAutoHyphens/>
        <w:autoSpaceDE w:val="0"/>
        <w:autoSpaceDN w:val="0"/>
        <w:adjustRightInd w:val="0"/>
        <w:spacing w:after="0" w:line="240" w:lineRule="auto"/>
        <w:ind w:left="786"/>
        <w:rPr>
          <w:rFonts w:ascii="Times New Roman" w:hAnsi="Times New Roman"/>
          <w:sz w:val="24"/>
          <w:szCs w:val="20"/>
          <w:lang w:eastAsia="ar-SA"/>
        </w:rPr>
      </w:pPr>
      <w:r w:rsidRPr="00631F42">
        <w:rPr>
          <w:rFonts w:ascii="Times New Roman" w:hAnsi="Times New Roman"/>
          <w:sz w:val="24"/>
          <w:szCs w:val="20"/>
          <w:lang w:eastAsia="ar-SA"/>
        </w:rPr>
        <w:t>Человеческий фактор, его структура и роль в самореализации социальной сущности человека в жизни общества.</w:t>
      </w:r>
    </w:p>
    <w:p w:rsidR="00631F42" w:rsidRPr="00631F42" w:rsidRDefault="00631F42" w:rsidP="00631F42">
      <w:pPr>
        <w:widowControl w:val="0"/>
        <w:numPr>
          <w:ilvl w:val="0"/>
          <w:numId w:val="17"/>
        </w:numPr>
        <w:tabs>
          <w:tab w:val="left" w:pos="1572"/>
        </w:tabs>
        <w:suppressAutoHyphens/>
        <w:autoSpaceDE w:val="0"/>
        <w:autoSpaceDN w:val="0"/>
        <w:adjustRightInd w:val="0"/>
        <w:spacing w:after="0" w:line="240" w:lineRule="auto"/>
        <w:ind w:left="786"/>
        <w:rPr>
          <w:rFonts w:ascii="Times New Roman" w:hAnsi="Times New Roman"/>
          <w:sz w:val="24"/>
          <w:szCs w:val="20"/>
          <w:lang w:eastAsia="ar-SA"/>
        </w:rPr>
      </w:pPr>
      <w:r w:rsidRPr="00631F42">
        <w:rPr>
          <w:rFonts w:ascii="Times New Roman" w:hAnsi="Times New Roman"/>
          <w:sz w:val="24"/>
          <w:szCs w:val="20"/>
          <w:lang w:eastAsia="ar-SA"/>
        </w:rPr>
        <w:t>Личность как психологическое понятие.</w:t>
      </w:r>
    </w:p>
    <w:p w:rsidR="00631F42" w:rsidRPr="00631F42" w:rsidRDefault="00631F42" w:rsidP="00631F42">
      <w:pPr>
        <w:widowControl w:val="0"/>
        <w:numPr>
          <w:ilvl w:val="0"/>
          <w:numId w:val="17"/>
        </w:numPr>
        <w:tabs>
          <w:tab w:val="left" w:pos="1572"/>
        </w:tabs>
        <w:suppressAutoHyphens/>
        <w:autoSpaceDE w:val="0"/>
        <w:autoSpaceDN w:val="0"/>
        <w:adjustRightInd w:val="0"/>
        <w:spacing w:after="0" w:line="240" w:lineRule="auto"/>
        <w:ind w:left="786"/>
        <w:rPr>
          <w:rFonts w:ascii="Times New Roman" w:hAnsi="Times New Roman"/>
          <w:sz w:val="24"/>
          <w:szCs w:val="20"/>
          <w:lang w:eastAsia="ar-SA"/>
        </w:rPr>
      </w:pPr>
      <w:r w:rsidRPr="00631F42">
        <w:rPr>
          <w:rFonts w:ascii="Times New Roman" w:hAnsi="Times New Roman"/>
          <w:sz w:val="24"/>
          <w:szCs w:val="20"/>
          <w:lang w:eastAsia="ar-SA"/>
        </w:rPr>
        <w:t>Методы статистической обработки результатов психологического исследования.</w:t>
      </w:r>
    </w:p>
    <w:p w:rsidR="00631F42" w:rsidRPr="00631F42" w:rsidRDefault="00631F42" w:rsidP="00631F42">
      <w:pPr>
        <w:widowControl w:val="0"/>
        <w:numPr>
          <w:ilvl w:val="0"/>
          <w:numId w:val="17"/>
        </w:numPr>
        <w:tabs>
          <w:tab w:val="left" w:pos="1572"/>
        </w:tabs>
        <w:suppressAutoHyphens/>
        <w:autoSpaceDE w:val="0"/>
        <w:autoSpaceDN w:val="0"/>
        <w:adjustRightInd w:val="0"/>
        <w:spacing w:after="0" w:line="240" w:lineRule="auto"/>
        <w:ind w:left="786"/>
        <w:rPr>
          <w:rFonts w:ascii="Times New Roman" w:hAnsi="Times New Roman"/>
          <w:sz w:val="24"/>
          <w:szCs w:val="20"/>
          <w:lang w:eastAsia="ar-SA"/>
        </w:rPr>
      </w:pPr>
      <w:r w:rsidRPr="00631F42">
        <w:rPr>
          <w:rFonts w:ascii="Times New Roman" w:hAnsi="Times New Roman"/>
          <w:sz w:val="24"/>
          <w:szCs w:val="20"/>
          <w:lang w:eastAsia="ar-SA"/>
        </w:rPr>
        <w:t>Диалектико-материалистическое понимание развития.</w:t>
      </w:r>
    </w:p>
    <w:p w:rsidR="00631F42" w:rsidRPr="00631F42" w:rsidRDefault="00631F42" w:rsidP="00631F42">
      <w:pPr>
        <w:widowControl w:val="0"/>
        <w:numPr>
          <w:ilvl w:val="0"/>
          <w:numId w:val="17"/>
        </w:numPr>
        <w:tabs>
          <w:tab w:val="left" w:pos="1572"/>
        </w:tabs>
        <w:suppressAutoHyphens/>
        <w:autoSpaceDE w:val="0"/>
        <w:autoSpaceDN w:val="0"/>
        <w:adjustRightInd w:val="0"/>
        <w:spacing w:after="0" w:line="240" w:lineRule="auto"/>
        <w:ind w:left="786"/>
        <w:rPr>
          <w:rFonts w:ascii="Times New Roman" w:hAnsi="Times New Roman"/>
          <w:sz w:val="24"/>
          <w:szCs w:val="20"/>
          <w:lang w:eastAsia="ar-SA"/>
        </w:rPr>
      </w:pPr>
      <w:r w:rsidRPr="00631F42">
        <w:rPr>
          <w:rFonts w:ascii="Times New Roman" w:hAnsi="Times New Roman"/>
          <w:sz w:val="24"/>
          <w:szCs w:val="20"/>
          <w:lang w:eastAsia="ar-SA"/>
        </w:rPr>
        <w:t>Характеристика интеллектуального поведения животных.</w:t>
      </w:r>
    </w:p>
    <w:p w:rsidR="00631F42" w:rsidRPr="00631F42" w:rsidRDefault="00631F42" w:rsidP="00631F42">
      <w:pPr>
        <w:widowControl w:val="0"/>
        <w:numPr>
          <w:ilvl w:val="0"/>
          <w:numId w:val="17"/>
        </w:numPr>
        <w:tabs>
          <w:tab w:val="left" w:pos="1572"/>
        </w:tabs>
        <w:suppressAutoHyphens/>
        <w:autoSpaceDE w:val="0"/>
        <w:autoSpaceDN w:val="0"/>
        <w:adjustRightInd w:val="0"/>
        <w:spacing w:after="0" w:line="240" w:lineRule="auto"/>
        <w:ind w:left="786"/>
        <w:rPr>
          <w:rFonts w:ascii="Times New Roman" w:hAnsi="Times New Roman"/>
          <w:sz w:val="24"/>
          <w:szCs w:val="20"/>
          <w:lang w:eastAsia="ar-SA"/>
        </w:rPr>
      </w:pPr>
      <w:r w:rsidRPr="00631F42">
        <w:rPr>
          <w:rFonts w:ascii="Times New Roman" w:hAnsi="Times New Roman"/>
          <w:sz w:val="24"/>
          <w:szCs w:val="20"/>
          <w:lang w:eastAsia="ar-SA"/>
        </w:rPr>
        <w:t>Общественно исторический характер развития человеческого сознания.</w:t>
      </w:r>
    </w:p>
    <w:p w:rsidR="00631F42" w:rsidRPr="00631F42" w:rsidRDefault="00631F42" w:rsidP="00631F42">
      <w:pPr>
        <w:widowControl w:val="0"/>
        <w:numPr>
          <w:ilvl w:val="0"/>
          <w:numId w:val="17"/>
        </w:numPr>
        <w:tabs>
          <w:tab w:val="left" w:pos="1572"/>
        </w:tabs>
        <w:suppressAutoHyphens/>
        <w:autoSpaceDE w:val="0"/>
        <w:autoSpaceDN w:val="0"/>
        <w:adjustRightInd w:val="0"/>
        <w:spacing w:after="0" w:line="240" w:lineRule="auto"/>
        <w:ind w:left="786"/>
        <w:rPr>
          <w:rFonts w:ascii="Times New Roman" w:hAnsi="Times New Roman"/>
          <w:sz w:val="24"/>
          <w:szCs w:val="20"/>
          <w:lang w:eastAsia="ar-SA"/>
        </w:rPr>
      </w:pPr>
      <w:r w:rsidRPr="00631F42">
        <w:rPr>
          <w:rFonts w:ascii="Times New Roman" w:hAnsi="Times New Roman"/>
          <w:sz w:val="24"/>
          <w:szCs w:val="20"/>
          <w:lang w:eastAsia="ar-SA"/>
        </w:rPr>
        <w:t>Личность и деятельность.</w:t>
      </w:r>
    </w:p>
    <w:p w:rsidR="00631F42" w:rsidRPr="00631F42" w:rsidRDefault="00631F42" w:rsidP="00631F42">
      <w:pPr>
        <w:widowControl w:val="0"/>
        <w:numPr>
          <w:ilvl w:val="0"/>
          <w:numId w:val="17"/>
        </w:numPr>
        <w:tabs>
          <w:tab w:val="left" w:pos="1572"/>
        </w:tabs>
        <w:suppressAutoHyphens/>
        <w:autoSpaceDE w:val="0"/>
        <w:autoSpaceDN w:val="0"/>
        <w:adjustRightInd w:val="0"/>
        <w:spacing w:after="0" w:line="240" w:lineRule="auto"/>
        <w:ind w:left="786"/>
        <w:rPr>
          <w:rFonts w:ascii="Times New Roman" w:hAnsi="Times New Roman"/>
          <w:sz w:val="24"/>
          <w:szCs w:val="20"/>
          <w:lang w:eastAsia="ar-SA"/>
        </w:rPr>
      </w:pPr>
      <w:r w:rsidRPr="00631F42">
        <w:rPr>
          <w:rFonts w:ascii="Times New Roman" w:hAnsi="Times New Roman"/>
          <w:sz w:val="24"/>
          <w:szCs w:val="20"/>
          <w:lang w:eastAsia="ar-SA"/>
        </w:rPr>
        <w:t>Движущие силы психического развития человека и формирование его личности.</w:t>
      </w:r>
    </w:p>
    <w:p w:rsidR="00631F42" w:rsidRPr="00631F42" w:rsidRDefault="00631F42" w:rsidP="00631F42">
      <w:pPr>
        <w:widowControl w:val="0"/>
        <w:numPr>
          <w:ilvl w:val="0"/>
          <w:numId w:val="17"/>
        </w:numPr>
        <w:tabs>
          <w:tab w:val="left" w:pos="1572"/>
        </w:tabs>
        <w:suppressAutoHyphens/>
        <w:autoSpaceDE w:val="0"/>
        <w:autoSpaceDN w:val="0"/>
        <w:adjustRightInd w:val="0"/>
        <w:spacing w:after="0" w:line="240" w:lineRule="auto"/>
        <w:ind w:left="786"/>
        <w:rPr>
          <w:rFonts w:ascii="Times New Roman" w:hAnsi="Times New Roman"/>
          <w:sz w:val="24"/>
          <w:szCs w:val="20"/>
          <w:lang w:eastAsia="ar-SA"/>
        </w:rPr>
      </w:pPr>
      <w:r w:rsidRPr="00631F42">
        <w:rPr>
          <w:rFonts w:ascii="Times New Roman" w:hAnsi="Times New Roman"/>
          <w:sz w:val="24"/>
          <w:szCs w:val="20"/>
          <w:lang w:eastAsia="ar-SA"/>
        </w:rPr>
        <w:t>Основные факторы и условия формирования гармонично и всесторонне развитой личности.</w:t>
      </w:r>
    </w:p>
    <w:p w:rsidR="00631F42" w:rsidRPr="00631F42" w:rsidRDefault="00631F42" w:rsidP="00631F42">
      <w:pPr>
        <w:widowControl w:val="0"/>
        <w:numPr>
          <w:ilvl w:val="0"/>
          <w:numId w:val="17"/>
        </w:numPr>
        <w:tabs>
          <w:tab w:val="left" w:pos="1572"/>
        </w:tabs>
        <w:suppressAutoHyphens/>
        <w:autoSpaceDE w:val="0"/>
        <w:autoSpaceDN w:val="0"/>
        <w:adjustRightInd w:val="0"/>
        <w:spacing w:after="0" w:line="240" w:lineRule="auto"/>
        <w:ind w:left="786"/>
        <w:rPr>
          <w:rFonts w:ascii="Times New Roman" w:hAnsi="Times New Roman"/>
          <w:sz w:val="24"/>
          <w:szCs w:val="20"/>
          <w:lang w:eastAsia="ar-SA"/>
        </w:rPr>
      </w:pPr>
      <w:r w:rsidRPr="00631F42">
        <w:rPr>
          <w:rFonts w:ascii="Times New Roman" w:hAnsi="Times New Roman"/>
          <w:sz w:val="24"/>
          <w:szCs w:val="20"/>
          <w:lang w:eastAsia="ar-SA"/>
        </w:rPr>
        <w:t>Происхождение темперамента и возможности его изменения и развития.</w:t>
      </w:r>
    </w:p>
    <w:p w:rsidR="00631F42" w:rsidRPr="00631F42" w:rsidRDefault="00631F42" w:rsidP="00631F42">
      <w:pPr>
        <w:widowControl w:val="0"/>
        <w:numPr>
          <w:ilvl w:val="0"/>
          <w:numId w:val="17"/>
        </w:numPr>
        <w:tabs>
          <w:tab w:val="left" w:pos="1572"/>
        </w:tabs>
        <w:suppressAutoHyphens/>
        <w:autoSpaceDE w:val="0"/>
        <w:autoSpaceDN w:val="0"/>
        <w:adjustRightInd w:val="0"/>
        <w:spacing w:after="0" w:line="240" w:lineRule="auto"/>
        <w:ind w:left="786"/>
        <w:rPr>
          <w:rFonts w:ascii="Times New Roman" w:hAnsi="Times New Roman"/>
          <w:sz w:val="24"/>
          <w:szCs w:val="20"/>
          <w:lang w:eastAsia="ar-SA"/>
        </w:rPr>
      </w:pPr>
      <w:r w:rsidRPr="00631F42">
        <w:rPr>
          <w:rFonts w:ascii="Times New Roman" w:hAnsi="Times New Roman"/>
          <w:sz w:val="24"/>
          <w:szCs w:val="20"/>
          <w:lang w:eastAsia="ar-SA"/>
        </w:rPr>
        <w:t>Темперамент и формирование нежелательных форм поведения.</w:t>
      </w:r>
    </w:p>
    <w:p w:rsidR="00631F42" w:rsidRPr="00631F42" w:rsidRDefault="00631F42" w:rsidP="00631F42">
      <w:pPr>
        <w:widowControl w:val="0"/>
        <w:numPr>
          <w:ilvl w:val="0"/>
          <w:numId w:val="17"/>
        </w:numPr>
        <w:tabs>
          <w:tab w:val="left" w:pos="1572"/>
        </w:tabs>
        <w:suppressAutoHyphens/>
        <w:autoSpaceDE w:val="0"/>
        <w:autoSpaceDN w:val="0"/>
        <w:adjustRightInd w:val="0"/>
        <w:spacing w:after="0" w:line="240" w:lineRule="auto"/>
        <w:ind w:left="786"/>
        <w:rPr>
          <w:rFonts w:ascii="Times New Roman" w:hAnsi="Times New Roman"/>
          <w:sz w:val="24"/>
          <w:szCs w:val="20"/>
          <w:lang w:eastAsia="ar-SA"/>
        </w:rPr>
      </w:pPr>
      <w:r w:rsidRPr="00631F42">
        <w:rPr>
          <w:rFonts w:ascii="Times New Roman" w:hAnsi="Times New Roman"/>
          <w:sz w:val="24"/>
          <w:szCs w:val="20"/>
          <w:lang w:eastAsia="ar-SA"/>
        </w:rPr>
        <w:t>Проблема типологии характеров.</w:t>
      </w:r>
    </w:p>
    <w:p w:rsidR="00631F42" w:rsidRPr="00631F42" w:rsidRDefault="00631F42" w:rsidP="00631F42">
      <w:pPr>
        <w:widowControl w:val="0"/>
        <w:numPr>
          <w:ilvl w:val="0"/>
          <w:numId w:val="17"/>
        </w:numPr>
        <w:tabs>
          <w:tab w:val="left" w:pos="1572"/>
        </w:tabs>
        <w:suppressAutoHyphens/>
        <w:autoSpaceDE w:val="0"/>
        <w:autoSpaceDN w:val="0"/>
        <w:adjustRightInd w:val="0"/>
        <w:spacing w:after="0" w:line="240" w:lineRule="auto"/>
        <w:ind w:left="786"/>
        <w:rPr>
          <w:rFonts w:ascii="Times New Roman" w:hAnsi="Times New Roman"/>
          <w:sz w:val="24"/>
          <w:szCs w:val="20"/>
          <w:lang w:eastAsia="ar-SA"/>
        </w:rPr>
      </w:pPr>
      <w:r w:rsidRPr="00631F42">
        <w:rPr>
          <w:rFonts w:ascii="Times New Roman" w:hAnsi="Times New Roman"/>
          <w:sz w:val="24"/>
          <w:szCs w:val="20"/>
          <w:lang w:eastAsia="ar-SA"/>
        </w:rPr>
        <w:t>Аномальное развитие характера.</w:t>
      </w:r>
    </w:p>
    <w:p w:rsidR="00631F42" w:rsidRPr="00631F42" w:rsidRDefault="00631F42" w:rsidP="00631F42">
      <w:pPr>
        <w:widowControl w:val="0"/>
        <w:numPr>
          <w:ilvl w:val="0"/>
          <w:numId w:val="17"/>
        </w:numPr>
        <w:tabs>
          <w:tab w:val="left" w:pos="1572"/>
        </w:tabs>
        <w:suppressAutoHyphens/>
        <w:autoSpaceDE w:val="0"/>
        <w:autoSpaceDN w:val="0"/>
        <w:adjustRightInd w:val="0"/>
        <w:spacing w:after="0" w:line="240" w:lineRule="auto"/>
        <w:ind w:left="786"/>
        <w:rPr>
          <w:rFonts w:ascii="Times New Roman" w:hAnsi="Times New Roman"/>
          <w:sz w:val="24"/>
          <w:szCs w:val="20"/>
          <w:lang w:eastAsia="ar-SA"/>
        </w:rPr>
      </w:pPr>
      <w:r w:rsidRPr="00631F42">
        <w:rPr>
          <w:rFonts w:ascii="Times New Roman" w:hAnsi="Times New Roman"/>
          <w:sz w:val="24"/>
          <w:szCs w:val="20"/>
          <w:lang w:eastAsia="ar-SA"/>
        </w:rPr>
        <w:t>Анализ индивидуального своеобразия специальных способностей.</w:t>
      </w:r>
    </w:p>
    <w:p w:rsidR="00631F42" w:rsidRPr="00631F42" w:rsidRDefault="00631F42" w:rsidP="00631F42">
      <w:pPr>
        <w:widowControl w:val="0"/>
        <w:numPr>
          <w:ilvl w:val="0"/>
          <w:numId w:val="17"/>
        </w:numPr>
        <w:tabs>
          <w:tab w:val="left" w:pos="1572"/>
        </w:tabs>
        <w:suppressAutoHyphens/>
        <w:autoSpaceDE w:val="0"/>
        <w:autoSpaceDN w:val="0"/>
        <w:adjustRightInd w:val="0"/>
        <w:spacing w:after="0" w:line="240" w:lineRule="auto"/>
        <w:ind w:left="786"/>
        <w:rPr>
          <w:rFonts w:ascii="Times New Roman" w:hAnsi="Times New Roman"/>
          <w:sz w:val="24"/>
          <w:szCs w:val="20"/>
          <w:lang w:eastAsia="ar-SA"/>
        </w:rPr>
      </w:pPr>
      <w:r w:rsidRPr="00631F42">
        <w:rPr>
          <w:rFonts w:ascii="Times New Roman" w:hAnsi="Times New Roman"/>
          <w:sz w:val="24"/>
          <w:szCs w:val="20"/>
          <w:lang w:eastAsia="ar-SA"/>
        </w:rPr>
        <w:t>Критика идеалистической теории свободы воли.</w:t>
      </w:r>
    </w:p>
    <w:p w:rsidR="00631F42" w:rsidRPr="00631F42" w:rsidRDefault="00631F42" w:rsidP="00631F42">
      <w:pPr>
        <w:widowControl w:val="0"/>
        <w:numPr>
          <w:ilvl w:val="0"/>
          <w:numId w:val="17"/>
        </w:numPr>
        <w:tabs>
          <w:tab w:val="left" w:pos="1572"/>
        </w:tabs>
        <w:suppressAutoHyphens/>
        <w:autoSpaceDE w:val="0"/>
        <w:autoSpaceDN w:val="0"/>
        <w:adjustRightInd w:val="0"/>
        <w:spacing w:after="0" w:line="240" w:lineRule="auto"/>
        <w:ind w:left="786"/>
        <w:rPr>
          <w:rFonts w:ascii="Times New Roman" w:hAnsi="Times New Roman"/>
          <w:sz w:val="24"/>
          <w:szCs w:val="20"/>
          <w:lang w:eastAsia="ar-SA"/>
        </w:rPr>
      </w:pPr>
      <w:r w:rsidRPr="00631F42">
        <w:rPr>
          <w:rFonts w:ascii="Times New Roman" w:hAnsi="Times New Roman"/>
          <w:sz w:val="24"/>
          <w:szCs w:val="20"/>
          <w:lang w:eastAsia="ar-SA"/>
        </w:rPr>
        <w:t>Внимание в учебно-воспитательном процессе.</w:t>
      </w:r>
    </w:p>
    <w:p w:rsidR="00631F42" w:rsidRPr="00631F42" w:rsidRDefault="00631F42" w:rsidP="00631F42">
      <w:pPr>
        <w:widowControl w:val="0"/>
        <w:numPr>
          <w:ilvl w:val="0"/>
          <w:numId w:val="17"/>
        </w:numPr>
        <w:tabs>
          <w:tab w:val="left" w:pos="1572"/>
        </w:tabs>
        <w:suppressAutoHyphens/>
        <w:autoSpaceDE w:val="0"/>
        <w:autoSpaceDN w:val="0"/>
        <w:adjustRightInd w:val="0"/>
        <w:spacing w:after="0" w:line="240" w:lineRule="auto"/>
        <w:ind w:left="786"/>
        <w:rPr>
          <w:rFonts w:ascii="Times New Roman" w:hAnsi="Times New Roman"/>
          <w:sz w:val="24"/>
          <w:szCs w:val="20"/>
          <w:lang w:eastAsia="ar-SA"/>
        </w:rPr>
      </w:pPr>
      <w:r w:rsidRPr="00631F42">
        <w:rPr>
          <w:rFonts w:ascii="Times New Roman" w:hAnsi="Times New Roman"/>
          <w:sz w:val="24"/>
          <w:szCs w:val="20"/>
          <w:lang w:eastAsia="ar-SA"/>
        </w:rPr>
        <w:t>Методологический и биологический анализ чувственной ступени познания.</w:t>
      </w:r>
    </w:p>
    <w:p w:rsidR="00631F42" w:rsidRPr="00631F42" w:rsidRDefault="00631F42" w:rsidP="00631F42">
      <w:pPr>
        <w:widowControl w:val="0"/>
        <w:numPr>
          <w:ilvl w:val="0"/>
          <w:numId w:val="17"/>
        </w:numPr>
        <w:tabs>
          <w:tab w:val="left" w:pos="1572"/>
        </w:tabs>
        <w:suppressAutoHyphens/>
        <w:autoSpaceDE w:val="0"/>
        <w:autoSpaceDN w:val="0"/>
        <w:adjustRightInd w:val="0"/>
        <w:spacing w:after="0" w:line="240" w:lineRule="auto"/>
        <w:ind w:left="786"/>
        <w:rPr>
          <w:rFonts w:ascii="Times New Roman" w:hAnsi="Times New Roman"/>
          <w:sz w:val="24"/>
          <w:szCs w:val="20"/>
          <w:lang w:eastAsia="ar-SA"/>
        </w:rPr>
      </w:pPr>
      <w:r w:rsidRPr="00631F42">
        <w:rPr>
          <w:rFonts w:ascii="Times New Roman" w:hAnsi="Times New Roman"/>
          <w:sz w:val="24"/>
          <w:szCs w:val="20"/>
          <w:lang w:eastAsia="ar-SA"/>
        </w:rPr>
        <w:t>Особенности и единство чувственной и логической ступени познания.</w:t>
      </w:r>
    </w:p>
    <w:p w:rsidR="00631F42" w:rsidRPr="00631F42" w:rsidRDefault="00631F42" w:rsidP="00631F42">
      <w:pPr>
        <w:widowControl w:val="0"/>
        <w:numPr>
          <w:ilvl w:val="0"/>
          <w:numId w:val="17"/>
        </w:numPr>
        <w:tabs>
          <w:tab w:val="left" w:pos="1572"/>
        </w:tabs>
        <w:suppressAutoHyphens/>
        <w:autoSpaceDE w:val="0"/>
        <w:autoSpaceDN w:val="0"/>
        <w:adjustRightInd w:val="0"/>
        <w:spacing w:after="0" w:line="240" w:lineRule="auto"/>
        <w:ind w:left="786"/>
        <w:rPr>
          <w:rFonts w:ascii="Times New Roman" w:hAnsi="Times New Roman"/>
          <w:sz w:val="24"/>
          <w:szCs w:val="20"/>
          <w:lang w:eastAsia="ar-SA"/>
        </w:rPr>
      </w:pPr>
      <w:r w:rsidRPr="00631F42">
        <w:rPr>
          <w:rFonts w:ascii="Times New Roman" w:hAnsi="Times New Roman"/>
          <w:sz w:val="24"/>
          <w:szCs w:val="20"/>
          <w:lang w:eastAsia="ar-SA"/>
        </w:rPr>
        <w:t>Характеристика основных этапов решения мыслительных задач.</w:t>
      </w:r>
    </w:p>
    <w:p w:rsidR="00631F42" w:rsidRPr="00631F42" w:rsidRDefault="00631F42" w:rsidP="00631F42">
      <w:pPr>
        <w:widowControl w:val="0"/>
        <w:numPr>
          <w:ilvl w:val="0"/>
          <w:numId w:val="17"/>
        </w:numPr>
        <w:tabs>
          <w:tab w:val="left" w:pos="1572"/>
        </w:tabs>
        <w:suppressAutoHyphens/>
        <w:autoSpaceDE w:val="0"/>
        <w:autoSpaceDN w:val="0"/>
        <w:adjustRightInd w:val="0"/>
        <w:spacing w:after="0" w:line="240" w:lineRule="auto"/>
        <w:ind w:left="786"/>
        <w:rPr>
          <w:rFonts w:ascii="Times New Roman" w:hAnsi="Times New Roman"/>
          <w:sz w:val="24"/>
          <w:szCs w:val="20"/>
          <w:lang w:eastAsia="ar-SA"/>
        </w:rPr>
      </w:pPr>
      <w:r w:rsidRPr="00631F42">
        <w:rPr>
          <w:rFonts w:ascii="Times New Roman" w:hAnsi="Times New Roman"/>
          <w:sz w:val="24"/>
          <w:szCs w:val="20"/>
          <w:lang w:eastAsia="ar-SA"/>
        </w:rPr>
        <w:t>Природа и своеобразие воображения.</w:t>
      </w:r>
    </w:p>
    <w:p w:rsidR="00631F42" w:rsidRPr="00631F42" w:rsidRDefault="00631F42" w:rsidP="00631F42">
      <w:pPr>
        <w:tabs>
          <w:tab w:val="left" w:pos="1572"/>
        </w:tabs>
        <w:suppressAutoHyphens/>
        <w:spacing w:after="0" w:line="240" w:lineRule="auto"/>
        <w:rPr>
          <w:rFonts w:ascii="Times New Roman" w:hAnsi="Times New Roman"/>
          <w:sz w:val="24"/>
          <w:szCs w:val="20"/>
          <w:lang w:eastAsia="ar-SA"/>
        </w:rPr>
      </w:pPr>
    </w:p>
    <w:p w:rsidR="00A62F96" w:rsidRDefault="00A62F96" w:rsidP="005F4E9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62F96" w:rsidRPr="00A80C75" w:rsidRDefault="003C46C3" w:rsidP="005F4E9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 дисципли</w:t>
      </w:r>
      <w:r w:rsidR="00A6580F">
        <w:rPr>
          <w:rFonts w:ascii="Times New Roman" w:hAnsi="Times New Roman"/>
          <w:b/>
          <w:bCs/>
          <w:sz w:val="28"/>
          <w:szCs w:val="28"/>
        </w:rPr>
        <w:t>не «</w:t>
      </w:r>
      <w:r w:rsidR="00FC2F69">
        <w:rPr>
          <w:rFonts w:ascii="Times New Roman" w:hAnsi="Times New Roman"/>
          <w:b/>
          <w:bCs/>
          <w:sz w:val="28"/>
          <w:szCs w:val="28"/>
        </w:rPr>
        <w:t>Психология развития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Методы изучения психического развития ребенка.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Механизмы психического развития ребенка.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Когнитивные особенности младенца.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Аффективно-мотивационная сфера младенца.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Поведенческие особенности в младенческом возрасте.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Социализация в ранние периоды онтогенеза человека.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Особенности процесса развития детства.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Психические процессы в раннем детстве.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Аффективная сфера в раннем детстве.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Мотивационная сфера ребенка раннего детства.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Особенности Я – концепции в раннем детстве.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Поведенческие особенности в раннем детстве.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Психические процессы в детском возрасте.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Продуктивные виды деятельности в детском возрасте.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Новообразования в детском возрасте.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Психологическая готовность первоклассника к обу</w:t>
      </w:r>
      <w:r w:rsidRPr="0063255E">
        <w:rPr>
          <w:rFonts w:ascii="Times New Roman" w:hAnsi="Times New Roman"/>
          <w:sz w:val="24"/>
          <w:szCs w:val="24"/>
        </w:rPr>
        <w:softHyphen/>
        <w:t>чению в школе.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Психологическая готовность младшего школьника к обучению в средней школе.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Изучение мотивов учебной деятельности младшего школьника как условие совершенствования процесса обу</w:t>
      </w:r>
      <w:r w:rsidRPr="0063255E">
        <w:rPr>
          <w:rFonts w:ascii="Times New Roman" w:hAnsi="Times New Roman"/>
          <w:sz w:val="24"/>
          <w:szCs w:val="24"/>
        </w:rPr>
        <w:softHyphen/>
        <w:t>чения.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Методы стимулирования учебной деятельности млад</w:t>
      </w:r>
      <w:r w:rsidRPr="0063255E">
        <w:rPr>
          <w:rFonts w:ascii="Times New Roman" w:hAnsi="Times New Roman"/>
          <w:sz w:val="24"/>
          <w:szCs w:val="24"/>
        </w:rPr>
        <w:softHyphen/>
        <w:t>шего школьника.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Психологические особенности формирования поня</w:t>
      </w:r>
      <w:r w:rsidRPr="0063255E">
        <w:rPr>
          <w:rFonts w:ascii="Times New Roman" w:hAnsi="Times New Roman"/>
          <w:sz w:val="24"/>
          <w:szCs w:val="24"/>
        </w:rPr>
        <w:softHyphen/>
        <w:t>тия младшего школьника по различным учебным предметам.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Формирование умственных действий у младших школь</w:t>
      </w:r>
      <w:r w:rsidRPr="0063255E">
        <w:rPr>
          <w:rFonts w:ascii="Times New Roman" w:hAnsi="Times New Roman"/>
          <w:sz w:val="24"/>
          <w:szCs w:val="24"/>
        </w:rPr>
        <w:softHyphen/>
        <w:t>ников в процессе обучения.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Особенности познавательной деятельности у млад</w:t>
      </w:r>
      <w:r w:rsidRPr="0063255E">
        <w:rPr>
          <w:rFonts w:ascii="Times New Roman" w:hAnsi="Times New Roman"/>
          <w:sz w:val="24"/>
          <w:szCs w:val="24"/>
        </w:rPr>
        <w:softHyphen/>
        <w:t>ших школьников.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Индивидуальный подход к младшим школьникам в процессе их обучения и воспитания.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Формирование теоретических понятий в процессе учеб</w:t>
      </w:r>
      <w:r w:rsidRPr="0063255E">
        <w:rPr>
          <w:rFonts w:ascii="Times New Roman" w:hAnsi="Times New Roman"/>
          <w:sz w:val="24"/>
          <w:szCs w:val="24"/>
        </w:rPr>
        <w:softHyphen/>
        <w:t>ной деятельности младшего школьника.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Развитие познавательных интересов младших школь</w:t>
      </w:r>
      <w:r w:rsidRPr="0063255E">
        <w:rPr>
          <w:rFonts w:ascii="Times New Roman" w:hAnsi="Times New Roman"/>
          <w:sz w:val="24"/>
          <w:szCs w:val="24"/>
        </w:rPr>
        <w:softHyphen/>
        <w:t>ников.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Наблюдение как метод изучения личности младшего школьника.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Беседа как метод изучения личности младшего школь</w:t>
      </w:r>
      <w:r w:rsidRPr="0063255E">
        <w:rPr>
          <w:rFonts w:ascii="Times New Roman" w:hAnsi="Times New Roman"/>
          <w:sz w:val="24"/>
          <w:szCs w:val="24"/>
        </w:rPr>
        <w:softHyphen/>
        <w:t>ника.</w:t>
      </w:r>
      <w:r w:rsidRPr="0063255E">
        <w:rPr>
          <w:rFonts w:ascii="Times New Roman" w:hAnsi="Times New Roman"/>
          <w:sz w:val="24"/>
          <w:szCs w:val="24"/>
        </w:rPr>
        <w:tab/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Моделирование ситуации как метод изучения лично</w:t>
      </w:r>
      <w:r w:rsidRPr="0063255E">
        <w:rPr>
          <w:rFonts w:ascii="Times New Roman" w:hAnsi="Times New Roman"/>
          <w:sz w:val="24"/>
          <w:szCs w:val="24"/>
        </w:rPr>
        <w:softHyphen/>
        <w:t xml:space="preserve">сти младшего школьника.         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Конфликтные ситуации учителя с учащимися и спо</w:t>
      </w:r>
      <w:r w:rsidRPr="0063255E">
        <w:rPr>
          <w:rFonts w:ascii="Times New Roman" w:hAnsi="Times New Roman"/>
          <w:sz w:val="24"/>
          <w:szCs w:val="24"/>
        </w:rPr>
        <w:softHyphen/>
        <w:t>собы их преодоления и предупреждения.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Влияние сверстников, друзей на формирование лич</w:t>
      </w:r>
      <w:r w:rsidRPr="0063255E">
        <w:rPr>
          <w:rFonts w:ascii="Times New Roman" w:hAnsi="Times New Roman"/>
          <w:sz w:val="24"/>
          <w:szCs w:val="24"/>
        </w:rPr>
        <w:softHyphen/>
        <w:t>ности младшего школьника.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Психология педагогического такта учителя младших классов.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Психологические вопросы организации единства воз</w:t>
      </w:r>
      <w:r w:rsidRPr="0063255E">
        <w:rPr>
          <w:rFonts w:ascii="Times New Roman" w:hAnsi="Times New Roman"/>
          <w:sz w:val="24"/>
          <w:szCs w:val="24"/>
        </w:rPr>
        <w:softHyphen/>
        <w:t>действия школы и семьи на личность младшего школьника.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Формирование у младших школьников разумных по</w:t>
      </w:r>
      <w:r w:rsidRPr="0063255E">
        <w:rPr>
          <w:rFonts w:ascii="Times New Roman" w:hAnsi="Times New Roman"/>
          <w:sz w:val="24"/>
          <w:szCs w:val="24"/>
        </w:rPr>
        <w:softHyphen/>
        <w:t>требностей.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Эмоции, чувства младшего школьника, их регуляция.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Самооценка младшего школьника и уровень его при</w:t>
      </w:r>
      <w:r w:rsidRPr="0063255E">
        <w:rPr>
          <w:rFonts w:ascii="Times New Roman" w:hAnsi="Times New Roman"/>
          <w:sz w:val="24"/>
          <w:szCs w:val="24"/>
        </w:rPr>
        <w:softHyphen/>
        <w:t>тязаний.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Психология педагогического общения учителя млад</w:t>
      </w:r>
      <w:r w:rsidRPr="0063255E">
        <w:rPr>
          <w:rFonts w:ascii="Times New Roman" w:hAnsi="Times New Roman"/>
          <w:sz w:val="24"/>
          <w:szCs w:val="24"/>
        </w:rPr>
        <w:softHyphen/>
        <w:t>ших классов.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Формирование нравственных понятий у младших школьников.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Развитие трудовых навыков и трудолюбия у младших школьников.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Особенности общения учителя с младшими школьни</w:t>
      </w:r>
      <w:r w:rsidRPr="0063255E">
        <w:rPr>
          <w:rFonts w:ascii="Times New Roman" w:hAnsi="Times New Roman"/>
          <w:sz w:val="24"/>
          <w:szCs w:val="24"/>
        </w:rPr>
        <w:softHyphen/>
        <w:t>ками.</w:t>
      </w:r>
      <w:r w:rsidRPr="0063255E">
        <w:rPr>
          <w:rFonts w:ascii="Times New Roman" w:hAnsi="Times New Roman"/>
          <w:sz w:val="24"/>
          <w:szCs w:val="24"/>
        </w:rPr>
        <w:tab/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Роль коллектива учащихся в формировании личнос</w:t>
      </w:r>
      <w:r w:rsidRPr="0063255E">
        <w:rPr>
          <w:rFonts w:ascii="Times New Roman" w:hAnsi="Times New Roman"/>
          <w:sz w:val="24"/>
          <w:szCs w:val="24"/>
        </w:rPr>
        <w:softHyphen/>
        <w:t>ти младшего школьника.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Роль трудовой деятельности в формировании лично</w:t>
      </w:r>
      <w:r w:rsidRPr="0063255E">
        <w:rPr>
          <w:rFonts w:ascii="Times New Roman" w:hAnsi="Times New Roman"/>
          <w:sz w:val="24"/>
          <w:szCs w:val="24"/>
        </w:rPr>
        <w:softHyphen/>
        <w:t>сти младшего школьника.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Потребность и интересы младших школьников.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 xml:space="preserve">Роль самооценки младшего школьника в его учебной деятельности. 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Психологические особенности межличност</w:t>
      </w:r>
      <w:r w:rsidRPr="0063255E">
        <w:rPr>
          <w:rFonts w:ascii="Times New Roman" w:hAnsi="Times New Roman"/>
          <w:sz w:val="24"/>
          <w:szCs w:val="24"/>
        </w:rPr>
        <w:softHyphen/>
        <w:t>ных отношений в коллективе младших школьников.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Кризис подросткового возраста.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Когнитивные процессы в подростковом возрасте.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Аффективная сфера в подростковом возрасте.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Эмоциональные особенности юношеской дружбы и любви.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Мотивационная сфера в подростковом возрасте.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Развитие Я – концепции в подростковом возрасте.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Поведенческие особенности в подростковом возрасте.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Подростковая агрессия.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Когнитивные особенности в ранней взрослости.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Аффективная сфера в ранней взрослости.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Аффективная сфера в средней взрослости.</w:t>
      </w:r>
    </w:p>
    <w:p w:rsidR="0063255E" w:rsidRPr="0063255E" w:rsidRDefault="0063255E" w:rsidP="0063255E">
      <w:pPr>
        <w:widowControl w:val="0"/>
        <w:numPr>
          <w:ilvl w:val="0"/>
          <w:numId w:val="25"/>
        </w:numPr>
        <w:tabs>
          <w:tab w:val="clear" w:pos="1287"/>
          <w:tab w:val="num" w:pos="426"/>
          <w:tab w:val="left" w:pos="10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255E">
        <w:rPr>
          <w:rFonts w:ascii="Times New Roman" w:hAnsi="Times New Roman"/>
          <w:sz w:val="24"/>
          <w:szCs w:val="24"/>
        </w:rPr>
        <w:t>Поздняя взрослость и старость.</w:t>
      </w:r>
    </w:p>
    <w:p w:rsidR="00FF362B" w:rsidRPr="005D3FB6" w:rsidRDefault="00FF362B" w:rsidP="0063255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C6704" w:rsidRDefault="005C6704" w:rsidP="0063255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31F42" w:rsidRPr="00A14249" w:rsidRDefault="00631F42" w:rsidP="00631F42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 дисциплине </w:t>
      </w:r>
      <w:r w:rsidRPr="00A14249">
        <w:rPr>
          <w:rFonts w:ascii="Times New Roman" w:hAnsi="Times New Roman"/>
          <w:b/>
          <w:bCs/>
          <w:sz w:val="28"/>
          <w:szCs w:val="28"/>
        </w:rPr>
        <w:t>«</w:t>
      </w:r>
      <w:r w:rsidR="00C16967" w:rsidRPr="00A14249">
        <w:rPr>
          <w:rFonts w:ascii="Times New Roman" w:eastAsia="Calibri" w:hAnsi="Times New Roman"/>
          <w:b/>
          <w:sz w:val="28"/>
          <w:szCs w:val="28"/>
          <w:lang w:eastAsia="en-US"/>
        </w:rPr>
        <w:t>Организация учебно-исследовательской работы (психолого-педагогическое образование)</w:t>
      </w:r>
      <w:r w:rsidRPr="00A14249">
        <w:rPr>
          <w:rFonts w:ascii="Times New Roman" w:hAnsi="Times New Roman"/>
          <w:b/>
          <w:bCs/>
          <w:sz w:val="28"/>
          <w:szCs w:val="28"/>
        </w:rPr>
        <w:t>»</w:t>
      </w:r>
      <w:r w:rsidR="00F63F2E">
        <w:rPr>
          <w:rFonts w:ascii="Times New Roman" w:hAnsi="Times New Roman"/>
          <w:b/>
          <w:bCs/>
          <w:sz w:val="28"/>
          <w:szCs w:val="28"/>
        </w:rPr>
        <w:t xml:space="preserve"> на примере одной из тем профессионального  блока</w:t>
      </w:r>
    </w:p>
    <w:p w:rsidR="006F4F5B" w:rsidRDefault="006F4F5B" w:rsidP="00631F42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F4F5B" w:rsidRPr="006F4F5B" w:rsidRDefault="006F4F5B" w:rsidP="006F4F5B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F4F5B">
        <w:rPr>
          <w:rFonts w:ascii="Times New Roman" w:hAnsi="Times New Roman"/>
          <w:sz w:val="24"/>
          <w:szCs w:val="24"/>
        </w:rPr>
        <w:t>Наука как социальный институт</w:t>
      </w:r>
    </w:p>
    <w:p w:rsidR="006F4F5B" w:rsidRPr="006F4F5B" w:rsidRDefault="006F4F5B" w:rsidP="006F4F5B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6F4F5B">
        <w:rPr>
          <w:rFonts w:ascii="Times New Roman" w:hAnsi="Times New Roman"/>
          <w:sz w:val="24"/>
          <w:szCs w:val="24"/>
        </w:rPr>
        <w:t>Значение и сущность научного поиска</w:t>
      </w:r>
    </w:p>
    <w:p w:rsidR="006F4F5B" w:rsidRPr="006F4F5B" w:rsidRDefault="006F4F5B" w:rsidP="006F4F5B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6F4F5B">
        <w:rPr>
          <w:rFonts w:ascii="Times New Roman" w:hAnsi="Times New Roman"/>
          <w:sz w:val="24"/>
          <w:szCs w:val="24"/>
        </w:rPr>
        <w:t>Основные этапы развития науки в России</w:t>
      </w:r>
    </w:p>
    <w:p w:rsidR="006F4F5B" w:rsidRPr="006F4F5B" w:rsidRDefault="006F4F5B" w:rsidP="006F4F5B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6F4F5B">
        <w:rPr>
          <w:rFonts w:ascii="Times New Roman" w:hAnsi="Times New Roman"/>
          <w:sz w:val="24"/>
          <w:szCs w:val="24"/>
        </w:rPr>
        <w:t>Определение уровня развития науки в различных странах мира на современном этапе</w:t>
      </w:r>
    </w:p>
    <w:p w:rsidR="006F4F5B" w:rsidRPr="006F4F5B" w:rsidRDefault="006F4F5B" w:rsidP="006F4F5B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F4F5B">
        <w:rPr>
          <w:rFonts w:ascii="Times New Roman" w:hAnsi="Times New Roman"/>
          <w:sz w:val="24"/>
          <w:szCs w:val="24"/>
        </w:rPr>
        <w:t>Организация науки в Российской Федерации</w:t>
      </w:r>
    </w:p>
    <w:p w:rsidR="006F4F5B" w:rsidRPr="006F4F5B" w:rsidRDefault="006F4F5B" w:rsidP="006F4F5B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F4F5B">
        <w:rPr>
          <w:rFonts w:ascii="Times New Roman" w:hAnsi="Times New Roman"/>
          <w:sz w:val="24"/>
          <w:szCs w:val="24"/>
        </w:rPr>
        <w:t>Сущность методологии исследования</w:t>
      </w:r>
    </w:p>
    <w:p w:rsidR="006F4F5B" w:rsidRPr="006F4F5B" w:rsidRDefault="006F4F5B" w:rsidP="006F4F5B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F4F5B">
        <w:rPr>
          <w:rFonts w:ascii="Times New Roman" w:hAnsi="Times New Roman"/>
          <w:sz w:val="24"/>
          <w:szCs w:val="24"/>
        </w:rPr>
        <w:t>Принципы научного исследования</w:t>
      </w:r>
    </w:p>
    <w:p w:rsidR="006F4F5B" w:rsidRPr="006F4F5B" w:rsidRDefault="006F4F5B" w:rsidP="006F4F5B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F4F5B">
        <w:rPr>
          <w:rFonts w:ascii="Times New Roman" w:hAnsi="Times New Roman"/>
          <w:sz w:val="24"/>
          <w:szCs w:val="24"/>
        </w:rPr>
        <w:t>Проблематика научного исследования</w:t>
      </w:r>
    </w:p>
    <w:p w:rsidR="006F4F5B" w:rsidRPr="006F4F5B" w:rsidRDefault="006F4F5B" w:rsidP="006F4F5B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F4F5B">
        <w:rPr>
          <w:rFonts w:ascii="Times New Roman" w:hAnsi="Times New Roman"/>
          <w:sz w:val="24"/>
          <w:szCs w:val="24"/>
        </w:rPr>
        <w:t>Процессуально-методологические схемы научного исследования</w:t>
      </w:r>
    </w:p>
    <w:p w:rsidR="006F4F5B" w:rsidRPr="006F4F5B" w:rsidRDefault="006F4F5B" w:rsidP="006F4F5B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F4F5B">
        <w:rPr>
          <w:rFonts w:ascii="Times New Roman" w:hAnsi="Times New Roman"/>
          <w:sz w:val="24"/>
          <w:szCs w:val="24"/>
        </w:rPr>
        <w:t>Организация справочно-информационной деятельности</w:t>
      </w:r>
    </w:p>
    <w:p w:rsidR="006F4F5B" w:rsidRPr="006F4F5B" w:rsidRDefault="006F4F5B" w:rsidP="006F4F5B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F4F5B">
        <w:rPr>
          <w:rFonts w:ascii="Times New Roman" w:hAnsi="Times New Roman"/>
          <w:sz w:val="24"/>
          <w:szCs w:val="24"/>
        </w:rPr>
        <w:t>Документальные источники научной информации</w:t>
      </w:r>
    </w:p>
    <w:p w:rsidR="006F4F5B" w:rsidRPr="006F4F5B" w:rsidRDefault="006F4F5B" w:rsidP="006F4F5B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F4F5B">
        <w:rPr>
          <w:rFonts w:ascii="Times New Roman" w:hAnsi="Times New Roman"/>
          <w:sz w:val="24"/>
          <w:szCs w:val="24"/>
        </w:rPr>
        <w:t>Общенаучные методы исследования</w:t>
      </w:r>
    </w:p>
    <w:p w:rsidR="006F4F5B" w:rsidRPr="006F4F5B" w:rsidRDefault="006F4F5B" w:rsidP="006F4F5B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F4F5B">
        <w:rPr>
          <w:rFonts w:ascii="Times New Roman" w:hAnsi="Times New Roman"/>
          <w:sz w:val="24"/>
          <w:szCs w:val="24"/>
        </w:rPr>
        <w:t>Методы теоретического уровня исследования</w:t>
      </w:r>
    </w:p>
    <w:p w:rsidR="006F4F5B" w:rsidRPr="006F4F5B" w:rsidRDefault="006F4F5B" w:rsidP="006F4F5B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F4F5B">
        <w:rPr>
          <w:rFonts w:ascii="Times New Roman" w:hAnsi="Times New Roman"/>
          <w:sz w:val="24"/>
          <w:szCs w:val="24"/>
        </w:rPr>
        <w:t>Методы эмпирического уровня исследования</w:t>
      </w:r>
    </w:p>
    <w:p w:rsidR="006F4F5B" w:rsidRPr="006F4F5B" w:rsidRDefault="006F4F5B" w:rsidP="006F4F5B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F4F5B">
        <w:rPr>
          <w:rFonts w:ascii="Times New Roman" w:hAnsi="Times New Roman"/>
          <w:sz w:val="24"/>
          <w:szCs w:val="24"/>
        </w:rPr>
        <w:t>Количественные и качественные методы научного исследования</w:t>
      </w:r>
    </w:p>
    <w:p w:rsidR="006F4F5B" w:rsidRPr="006F4F5B" w:rsidRDefault="006F4F5B" w:rsidP="006F4F5B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F4F5B">
        <w:rPr>
          <w:rFonts w:ascii="Times New Roman" w:hAnsi="Times New Roman"/>
          <w:sz w:val="24"/>
          <w:szCs w:val="24"/>
        </w:rPr>
        <w:t>Функции научного руководителя в управлении учебно-исследовательской деятельностью обучающихся</w:t>
      </w:r>
    </w:p>
    <w:p w:rsidR="006F4F5B" w:rsidRPr="006F4F5B" w:rsidRDefault="006F4F5B" w:rsidP="006F4F5B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F4F5B">
        <w:rPr>
          <w:rFonts w:ascii="Times New Roman" w:hAnsi="Times New Roman"/>
          <w:sz w:val="24"/>
          <w:szCs w:val="24"/>
        </w:rPr>
        <w:t>Выдающие деятели российской науки (на выбор)</w:t>
      </w:r>
    </w:p>
    <w:p w:rsidR="006F4F5B" w:rsidRPr="006F4F5B" w:rsidRDefault="006F4F5B" w:rsidP="006F4F5B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F4F5B">
        <w:rPr>
          <w:rFonts w:ascii="Times New Roman" w:hAnsi="Times New Roman"/>
          <w:sz w:val="24"/>
          <w:szCs w:val="24"/>
        </w:rPr>
        <w:t>Роль науки в современном обществе</w:t>
      </w:r>
    </w:p>
    <w:p w:rsidR="006F4F5B" w:rsidRPr="006F4F5B" w:rsidRDefault="006F4F5B" w:rsidP="006F4F5B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6F4F5B">
        <w:rPr>
          <w:rFonts w:ascii="Times New Roman" w:hAnsi="Times New Roman"/>
          <w:sz w:val="24"/>
          <w:szCs w:val="24"/>
        </w:rPr>
        <w:t>Организация справочно-информационной деятельности</w:t>
      </w:r>
    </w:p>
    <w:p w:rsidR="006F4F5B" w:rsidRPr="006F4F5B" w:rsidRDefault="006F4F5B" w:rsidP="006F4F5B">
      <w:pPr>
        <w:numPr>
          <w:ilvl w:val="0"/>
          <w:numId w:val="26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6F4F5B">
        <w:rPr>
          <w:rFonts w:ascii="Times New Roman" w:hAnsi="Times New Roman"/>
          <w:sz w:val="24"/>
          <w:szCs w:val="24"/>
        </w:rPr>
        <w:t>Основные методы сбора и анализа научной литературы по проблеме исследования</w:t>
      </w:r>
    </w:p>
    <w:p w:rsidR="006F4F5B" w:rsidRPr="006F4F5B" w:rsidRDefault="006F4F5B" w:rsidP="006F4F5B">
      <w:pPr>
        <w:numPr>
          <w:ilvl w:val="0"/>
          <w:numId w:val="26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6F4F5B">
        <w:rPr>
          <w:rFonts w:ascii="Times New Roman" w:hAnsi="Times New Roman"/>
          <w:sz w:val="24"/>
          <w:szCs w:val="24"/>
        </w:rPr>
        <w:t>Проблемы обработки, анализа и систематизации научной информации</w:t>
      </w:r>
    </w:p>
    <w:p w:rsidR="006F4F5B" w:rsidRPr="006F4F5B" w:rsidRDefault="006F4F5B" w:rsidP="006F4F5B">
      <w:pPr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F4F5B">
        <w:rPr>
          <w:rFonts w:ascii="Times New Roman" w:eastAsia="Calibri" w:hAnsi="Times New Roman"/>
          <w:sz w:val="24"/>
          <w:szCs w:val="24"/>
          <w:lang w:eastAsia="en-US"/>
        </w:rPr>
        <w:t>Организационные вопросы исследовательской деятельности</w:t>
      </w:r>
    </w:p>
    <w:p w:rsidR="006F4F5B" w:rsidRPr="006F4F5B" w:rsidRDefault="006F4F5B" w:rsidP="006F4F5B">
      <w:pPr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F4F5B">
        <w:rPr>
          <w:rFonts w:ascii="Times New Roman" w:eastAsia="Calibri" w:hAnsi="Times New Roman"/>
          <w:sz w:val="24"/>
          <w:szCs w:val="24"/>
          <w:lang w:eastAsia="en-US"/>
        </w:rPr>
        <w:t xml:space="preserve">Методы обработки и интерпретации результатов исследования </w:t>
      </w:r>
    </w:p>
    <w:p w:rsidR="006F4F5B" w:rsidRPr="006F4F5B" w:rsidRDefault="006F4F5B" w:rsidP="006F4F5B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F4F5B">
        <w:rPr>
          <w:rFonts w:ascii="Times New Roman" w:hAnsi="Times New Roman"/>
          <w:sz w:val="24"/>
          <w:szCs w:val="24"/>
        </w:rPr>
        <w:t xml:space="preserve">Понятие интеллектуальной собственности в современном праве </w:t>
      </w:r>
    </w:p>
    <w:p w:rsidR="006F4F5B" w:rsidRPr="006F4F5B" w:rsidRDefault="006F4F5B" w:rsidP="006F4F5B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F4F5B">
        <w:rPr>
          <w:rFonts w:ascii="Times New Roman" w:hAnsi="Times New Roman"/>
          <w:sz w:val="24"/>
          <w:szCs w:val="24"/>
        </w:rPr>
        <w:t>Основная проблематика современных педагогических исследований</w:t>
      </w:r>
    </w:p>
    <w:p w:rsidR="006F4F5B" w:rsidRPr="006F4F5B" w:rsidRDefault="006F4F5B" w:rsidP="006F4F5B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F4F5B">
        <w:rPr>
          <w:rFonts w:ascii="Times New Roman" w:hAnsi="Times New Roman"/>
          <w:sz w:val="24"/>
          <w:szCs w:val="24"/>
        </w:rPr>
        <w:t>Основная проблематика современных исследований в области психологии</w:t>
      </w:r>
    </w:p>
    <w:p w:rsidR="006F4F5B" w:rsidRPr="006F4F5B" w:rsidRDefault="006F4F5B" w:rsidP="006F4F5B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F4F5B">
        <w:rPr>
          <w:rFonts w:ascii="Times New Roman" w:hAnsi="Times New Roman"/>
          <w:sz w:val="24"/>
          <w:szCs w:val="24"/>
        </w:rPr>
        <w:t>Проблемы научной этики</w:t>
      </w:r>
    </w:p>
    <w:p w:rsidR="006F4F5B" w:rsidRPr="006F4F5B" w:rsidRDefault="006F4F5B" w:rsidP="006F4F5B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F4F5B">
        <w:rPr>
          <w:rFonts w:ascii="Times New Roman" w:hAnsi="Times New Roman"/>
          <w:sz w:val="24"/>
          <w:szCs w:val="24"/>
        </w:rPr>
        <w:t xml:space="preserve">Информационное обеспечение учебно-исследовательской деятельности обучаемых </w:t>
      </w:r>
    </w:p>
    <w:p w:rsidR="006F4F5B" w:rsidRPr="006F4F5B" w:rsidRDefault="006F4F5B" w:rsidP="006F4F5B">
      <w:pPr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F4F5B">
        <w:rPr>
          <w:rFonts w:ascii="Times New Roman" w:hAnsi="Times New Roman"/>
          <w:sz w:val="24"/>
          <w:szCs w:val="24"/>
        </w:rPr>
        <w:t xml:space="preserve">Основные концепции современной науки </w:t>
      </w:r>
    </w:p>
    <w:p w:rsidR="006F4F5B" w:rsidRPr="006F4F5B" w:rsidRDefault="006F4F5B" w:rsidP="006F4F5B">
      <w:pPr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F4F5B">
        <w:rPr>
          <w:rFonts w:ascii="Times New Roman" w:hAnsi="Times New Roman"/>
          <w:sz w:val="24"/>
          <w:szCs w:val="24"/>
        </w:rPr>
        <w:t xml:space="preserve">Функции науки в современном обществе </w:t>
      </w:r>
    </w:p>
    <w:p w:rsidR="006F4F5B" w:rsidRPr="00FF362B" w:rsidRDefault="006F4F5B" w:rsidP="006F4F5B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31F42" w:rsidRDefault="00631F42" w:rsidP="006F4F5B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16967" w:rsidRDefault="00C16967" w:rsidP="006F4F5B">
      <w:pPr>
        <w:widowControl w:val="0"/>
        <w:autoSpaceDE w:val="0"/>
        <w:autoSpaceDN w:val="0"/>
        <w:adjustRightInd w:val="0"/>
        <w:spacing w:after="0" w:line="240" w:lineRule="auto"/>
        <w:ind w:right="-20"/>
        <w:jc w:val="right"/>
        <w:rPr>
          <w:rFonts w:ascii="Times New Roman" w:hAnsi="Times New Roman"/>
          <w:bCs/>
          <w:sz w:val="28"/>
          <w:szCs w:val="28"/>
        </w:rPr>
      </w:pPr>
    </w:p>
    <w:p w:rsidR="00C16967" w:rsidRDefault="00C16967" w:rsidP="00954CE6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right"/>
        <w:rPr>
          <w:rFonts w:ascii="Times New Roman" w:hAnsi="Times New Roman"/>
          <w:bCs/>
          <w:sz w:val="28"/>
          <w:szCs w:val="28"/>
        </w:rPr>
      </w:pPr>
    </w:p>
    <w:p w:rsidR="00C16967" w:rsidRDefault="00C16967" w:rsidP="00954CE6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right"/>
        <w:rPr>
          <w:rFonts w:ascii="Times New Roman" w:hAnsi="Times New Roman"/>
          <w:bCs/>
          <w:sz w:val="28"/>
          <w:szCs w:val="28"/>
        </w:rPr>
      </w:pPr>
    </w:p>
    <w:p w:rsidR="00C16967" w:rsidRDefault="00C16967" w:rsidP="00954CE6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right"/>
        <w:rPr>
          <w:rFonts w:ascii="Times New Roman" w:hAnsi="Times New Roman"/>
          <w:bCs/>
          <w:sz w:val="28"/>
          <w:szCs w:val="28"/>
        </w:rPr>
      </w:pPr>
    </w:p>
    <w:p w:rsidR="00C16967" w:rsidRDefault="00C16967" w:rsidP="00954CE6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right"/>
        <w:rPr>
          <w:rFonts w:ascii="Times New Roman" w:hAnsi="Times New Roman"/>
          <w:bCs/>
          <w:sz w:val="28"/>
          <w:szCs w:val="28"/>
        </w:rPr>
      </w:pPr>
    </w:p>
    <w:p w:rsidR="006F4F5B" w:rsidRDefault="006F4F5B" w:rsidP="00954CE6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right"/>
        <w:rPr>
          <w:rFonts w:ascii="Times New Roman" w:hAnsi="Times New Roman"/>
          <w:bCs/>
          <w:sz w:val="28"/>
          <w:szCs w:val="28"/>
        </w:rPr>
      </w:pPr>
    </w:p>
    <w:p w:rsidR="006F4F5B" w:rsidRDefault="006F4F5B" w:rsidP="00954CE6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right"/>
        <w:rPr>
          <w:rFonts w:ascii="Times New Roman" w:hAnsi="Times New Roman"/>
          <w:bCs/>
          <w:sz w:val="28"/>
          <w:szCs w:val="28"/>
        </w:rPr>
      </w:pPr>
    </w:p>
    <w:p w:rsidR="006F4F5B" w:rsidRDefault="006F4F5B" w:rsidP="00954CE6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right"/>
        <w:rPr>
          <w:rFonts w:ascii="Times New Roman" w:hAnsi="Times New Roman"/>
          <w:bCs/>
          <w:sz w:val="28"/>
          <w:szCs w:val="28"/>
        </w:rPr>
      </w:pPr>
    </w:p>
    <w:p w:rsidR="006F4F5B" w:rsidRDefault="006F4F5B" w:rsidP="00954CE6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right"/>
        <w:rPr>
          <w:rFonts w:ascii="Times New Roman" w:hAnsi="Times New Roman"/>
          <w:bCs/>
          <w:sz w:val="28"/>
          <w:szCs w:val="28"/>
        </w:rPr>
      </w:pPr>
    </w:p>
    <w:p w:rsidR="000C0183" w:rsidRDefault="000C0183" w:rsidP="00954CE6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right"/>
        <w:rPr>
          <w:rFonts w:ascii="Times New Roman" w:hAnsi="Times New Roman"/>
          <w:bCs/>
          <w:sz w:val="28"/>
          <w:szCs w:val="28"/>
        </w:rPr>
      </w:pPr>
    </w:p>
    <w:p w:rsidR="005F4E9D" w:rsidRPr="00954CE6" w:rsidRDefault="005F4E9D" w:rsidP="00954CE6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right"/>
        <w:rPr>
          <w:rFonts w:ascii="Times New Roman" w:hAnsi="Times New Roman"/>
          <w:bCs/>
          <w:sz w:val="28"/>
          <w:szCs w:val="28"/>
        </w:rPr>
      </w:pPr>
      <w:r w:rsidRPr="00954CE6">
        <w:rPr>
          <w:rFonts w:ascii="Times New Roman" w:hAnsi="Times New Roman"/>
          <w:bCs/>
          <w:sz w:val="28"/>
          <w:szCs w:val="28"/>
        </w:rPr>
        <w:t>Приложение 2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C6704" w:rsidRPr="00A80C75" w:rsidRDefault="005C6704" w:rsidP="005C6704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 xml:space="preserve">МИНОБРНАУКИ РОССИИ </w:t>
      </w:r>
      <w:r w:rsidRPr="00A80C75">
        <w:rPr>
          <w:rFonts w:ascii="Times New Roman" w:hAnsi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 w:rsidRPr="00A80C75">
        <w:rPr>
          <w:rFonts w:ascii="Times New Roman" w:hAnsi="Times New Roman"/>
          <w:sz w:val="28"/>
          <w:szCs w:val="28"/>
        </w:rPr>
        <w:br/>
        <w:t xml:space="preserve">высшего  образования </w:t>
      </w:r>
      <w:r w:rsidRPr="00A80C75">
        <w:rPr>
          <w:rFonts w:ascii="Times New Roman" w:hAnsi="Times New Roman"/>
          <w:sz w:val="28"/>
          <w:szCs w:val="28"/>
        </w:rPr>
        <w:br/>
      </w:r>
      <w:r w:rsidRPr="005F4E9D">
        <w:rPr>
          <w:rFonts w:ascii="Times New Roman" w:hAnsi="Times New Roman"/>
          <w:b/>
          <w:sz w:val="28"/>
          <w:szCs w:val="28"/>
        </w:rPr>
        <w:t xml:space="preserve">«Гжельский государственный университет» </w:t>
      </w:r>
      <w:r w:rsidRPr="005F4E9D">
        <w:rPr>
          <w:rFonts w:ascii="Times New Roman" w:hAnsi="Times New Roman"/>
          <w:b/>
          <w:sz w:val="28"/>
          <w:szCs w:val="28"/>
        </w:rPr>
        <w:br/>
      </w:r>
      <w:r w:rsidRPr="00A80C75">
        <w:rPr>
          <w:rFonts w:ascii="Times New Roman" w:hAnsi="Times New Roman"/>
          <w:sz w:val="28"/>
          <w:szCs w:val="28"/>
        </w:rPr>
        <w:t>(ГГУ)</w:t>
      </w:r>
    </w:p>
    <w:p w:rsidR="005C6704" w:rsidRPr="00A80C75" w:rsidRDefault="005C6704" w:rsidP="005C6704">
      <w:pPr>
        <w:pStyle w:val="10"/>
        <w:keepNext/>
        <w:keepLines/>
        <w:shd w:val="clear" w:color="auto" w:fill="auto"/>
        <w:tabs>
          <w:tab w:val="left" w:pos="3870"/>
        </w:tabs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</w:p>
    <w:p w:rsidR="005C6704" w:rsidRPr="00A80C75" w:rsidRDefault="005C6704" w:rsidP="005C6704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</w:p>
    <w:p w:rsidR="005C6704" w:rsidRPr="00954CE6" w:rsidRDefault="00F63F2E" w:rsidP="005C6704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Кафедра п</w:t>
      </w:r>
      <w:r w:rsidR="006F4F5B">
        <w:rPr>
          <w:rFonts w:ascii="Times New Roman" w:hAnsi="Times New Roman"/>
          <w:sz w:val="28"/>
          <w:szCs w:val="28"/>
        </w:rPr>
        <w:t>сихологи</w:t>
      </w:r>
      <w:r w:rsidR="00A14249">
        <w:rPr>
          <w:rFonts w:ascii="Times New Roman" w:hAnsi="Times New Roman"/>
          <w:sz w:val="28"/>
          <w:szCs w:val="28"/>
        </w:rPr>
        <w:t>и</w:t>
      </w:r>
      <w:r w:rsidR="006F4F5B">
        <w:rPr>
          <w:rFonts w:ascii="Times New Roman" w:hAnsi="Times New Roman"/>
          <w:sz w:val="28"/>
          <w:szCs w:val="28"/>
        </w:rPr>
        <w:t xml:space="preserve"> и педагогик</w:t>
      </w:r>
      <w:r w:rsidR="00A14249">
        <w:rPr>
          <w:rFonts w:ascii="Times New Roman" w:hAnsi="Times New Roman"/>
          <w:sz w:val="28"/>
          <w:szCs w:val="28"/>
        </w:rPr>
        <w:t>и</w:t>
      </w:r>
    </w:p>
    <w:p w:rsidR="005F4E9D" w:rsidRPr="00954CE6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76" w:right="1183"/>
        <w:jc w:val="center"/>
        <w:rPr>
          <w:rFonts w:ascii="Times New Roman" w:hAnsi="Times New Roman"/>
          <w:b/>
          <w:bCs/>
          <w:sz w:val="28"/>
          <w:szCs w:val="28"/>
        </w:rPr>
      </w:pPr>
      <w:r w:rsidRPr="00A80C75">
        <w:rPr>
          <w:rFonts w:ascii="Times New Roman" w:hAnsi="Times New Roman"/>
          <w:b/>
          <w:bCs/>
          <w:sz w:val="28"/>
          <w:szCs w:val="28"/>
        </w:rPr>
        <w:t>КУРСОВАЯ РАБОТА</w:t>
      </w:r>
    </w:p>
    <w:p w:rsidR="005F4E9D" w:rsidRPr="00954CE6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76" w:right="1183"/>
        <w:jc w:val="center"/>
        <w:rPr>
          <w:rFonts w:ascii="Times New Roman" w:hAnsi="Times New Roman"/>
          <w:sz w:val="28"/>
          <w:szCs w:val="28"/>
        </w:rPr>
      </w:pPr>
      <w:r w:rsidRPr="00954CE6">
        <w:rPr>
          <w:rFonts w:ascii="Times New Roman" w:hAnsi="Times New Roman"/>
          <w:bCs/>
          <w:spacing w:val="1"/>
          <w:sz w:val="28"/>
          <w:szCs w:val="28"/>
        </w:rPr>
        <w:t>п</w:t>
      </w:r>
      <w:r w:rsidRPr="00954CE6">
        <w:rPr>
          <w:rFonts w:ascii="Times New Roman" w:hAnsi="Times New Roman"/>
          <w:bCs/>
          <w:sz w:val="28"/>
          <w:szCs w:val="28"/>
        </w:rPr>
        <w:t>о</w:t>
      </w:r>
      <w:r w:rsidRPr="00954CE6">
        <w:rPr>
          <w:rFonts w:ascii="Times New Roman" w:hAnsi="Times New Roman"/>
          <w:sz w:val="28"/>
          <w:szCs w:val="28"/>
        </w:rPr>
        <w:t xml:space="preserve"> </w:t>
      </w:r>
      <w:r w:rsidRPr="00954CE6">
        <w:rPr>
          <w:rFonts w:ascii="Times New Roman" w:hAnsi="Times New Roman"/>
          <w:bCs/>
          <w:sz w:val="28"/>
          <w:szCs w:val="28"/>
        </w:rPr>
        <w:t>дисци</w:t>
      </w:r>
      <w:r w:rsidRPr="00954CE6">
        <w:rPr>
          <w:rFonts w:ascii="Times New Roman" w:hAnsi="Times New Roman"/>
          <w:bCs/>
          <w:spacing w:val="-1"/>
          <w:sz w:val="28"/>
          <w:szCs w:val="28"/>
        </w:rPr>
        <w:t>п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л</w:t>
      </w:r>
      <w:r w:rsidRPr="00954CE6">
        <w:rPr>
          <w:rFonts w:ascii="Times New Roman" w:hAnsi="Times New Roman"/>
          <w:bCs/>
          <w:sz w:val="28"/>
          <w:szCs w:val="28"/>
        </w:rPr>
        <w:t>ине</w:t>
      </w:r>
      <w:r w:rsidRPr="00954CE6">
        <w:rPr>
          <w:rFonts w:ascii="Times New Roman" w:hAnsi="Times New Roman"/>
          <w:sz w:val="28"/>
          <w:szCs w:val="28"/>
        </w:rPr>
        <w:t xml:space="preserve"> 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«</w:t>
      </w:r>
      <w:r w:rsidR="006F4F5B">
        <w:rPr>
          <w:rFonts w:ascii="Times New Roman" w:hAnsi="Times New Roman"/>
          <w:bCs/>
          <w:sz w:val="28"/>
          <w:szCs w:val="28"/>
        </w:rPr>
        <w:t>Общая психология</w:t>
      </w:r>
      <w:r w:rsidRPr="00954CE6">
        <w:rPr>
          <w:rFonts w:ascii="Times New Roman" w:hAnsi="Times New Roman"/>
          <w:bCs/>
          <w:sz w:val="28"/>
          <w:szCs w:val="28"/>
        </w:rPr>
        <w:t>»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B7612" w:rsidRPr="00DB7612" w:rsidRDefault="005F4E9D" w:rsidP="00A14249">
      <w:pPr>
        <w:pStyle w:val="a9"/>
        <w:shd w:val="clear" w:color="auto" w:fill="FFFFFF"/>
        <w:ind w:left="0"/>
        <w:jc w:val="center"/>
        <w:rPr>
          <w:b/>
          <w:i/>
          <w:sz w:val="28"/>
          <w:szCs w:val="28"/>
        </w:rPr>
      </w:pPr>
      <w:r w:rsidRPr="00DB7612">
        <w:rPr>
          <w:b/>
          <w:bCs/>
          <w:sz w:val="28"/>
          <w:szCs w:val="28"/>
        </w:rPr>
        <w:t>Тема:</w:t>
      </w:r>
      <w:r w:rsidRPr="00DB7612">
        <w:rPr>
          <w:sz w:val="28"/>
          <w:szCs w:val="28"/>
        </w:rPr>
        <w:t xml:space="preserve"> </w:t>
      </w:r>
      <w:r w:rsidR="00A14249" w:rsidRPr="00A14249">
        <w:rPr>
          <w:b/>
          <w:i/>
          <w:sz w:val="28"/>
          <w:szCs w:val="28"/>
        </w:rPr>
        <w:t>Психические процессы в детском возрасте</w:t>
      </w:r>
    </w:p>
    <w:p w:rsidR="005F4E9D" w:rsidRPr="00A80C75" w:rsidRDefault="005F4E9D" w:rsidP="00DB7612">
      <w:pPr>
        <w:widowControl w:val="0"/>
        <w:autoSpaceDE w:val="0"/>
        <w:autoSpaceDN w:val="0"/>
        <w:adjustRightInd w:val="0"/>
        <w:spacing w:after="0" w:line="240" w:lineRule="auto"/>
        <w:ind w:left="1025" w:right="943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C6704" w:rsidRDefault="005F4E9D" w:rsidP="005C6704">
      <w:pPr>
        <w:widowControl w:val="0"/>
        <w:autoSpaceDE w:val="0"/>
        <w:autoSpaceDN w:val="0"/>
        <w:adjustRightInd w:val="0"/>
        <w:spacing w:after="0" w:line="240" w:lineRule="auto"/>
        <w:ind w:left="4111" w:right="554"/>
        <w:jc w:val="right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b/>
          <w:bCs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ол</w:t>
      </w:r>
      <w:r w:rsidRPr="00A80C75">
        <w:rPr>
          <w:rFonts w:ascii="Times New Roman" w:hAnsi="Times New Roman"/>
          <w:b/>
          <w:bCs/>
          <w:sz w:val="28"/>
          <w:szCs w:val="28"/>
        </w:rPr>
        <w:t>нил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:</w:t>
      </w:r>
      <w:r w:rsidRPr="00A80C75">
        <w:rPr>
          <w:rFonts w:ascii="Times New Roman" w:hAnsi="Times New Roman"/>
          <w:sz w:val="28"/>
          <w:szCs w:val="28"/>
        </w:rPr>
        <w:t xml:space="preserve"> 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="005C6704">
        <w:rPr>
          <w:rFonts w:ascii="Times New Roman" w:hAnsi="Times New Roman"/>
          <w:spacing w:val="-2"/>
          <w:sz w:val="28"/>
          <w:szCs w:val="28"/>
        </w:rPr>
        <w:t>___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</w:p>
    <w:p w:rsidR="005C6704" w:rsidRDefault="005C6704" w:rsidP="005C6704">
      <w:pPr>
        <w:widowControl w:val="0"/>
        <w:autoSpaceDE w:val="0"/>
        <w:autoSpaceDN w:val="0"/>
        <w:adjustRightInd w:val="0"/>
        <w:spacing w:after="0" w:line="240" w:lineRule="auto"/>
        <w:ind w:left="4111" w:right="554"/>
        <w:jc w:val="right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Ф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ак</w:t>
      </w:r>
      <w:r w:rsidR="005F4E9D" w:rsidRPr="00A80C75">
        <w:rPr>
          <w:rFonts w:ascii="Times New Roman" w:hAnsi="Times New Roman"/>
          <w:spacing w:val="-2"/>
          <w:sz w:val="28"/>
          <w:szCs w:val="28"/>
        </w:rPr>
        <w:t>у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л</w:t>
      </w:r>
      <w:r w:rsidR="005F4E9D" w:rsidRPr="00A80C75">
        <w:rPr>
          <w:rFonts w:ascii="Times New Roman" w:hAnsi="Times New Roman"/>
          <w:sz w:val="28"/>
          <w:szCs w:val="28"/>
        </w:rPr>
        <w:t>ьтета</w:t>
      </w:r>
      <w:r>
        <w:rPr>
          <w:rFonts w:ascii="Times New Roman" w:hAnsi="Times New Roman"/>
          <w:sz w:val="28"/>
          <w:szCs w:val="28"/>
        </w:rPr>
        <w:t>_______________</w:t>
      </w:r>
      <w:r w:rsidR="005F4E9D" w:rsidRPr="00A80C75">
        <w:rPr>
          <w:rFonts w:ascii="Times New Roman" w:hAnsi="Times New Roman"/>
          <w:sz w:val="28"/>
          <w:szCs w:val="28"/>
        </w:rPr>
        <w:t xml:space="preserve"> </w:t>
      </w:r>
    </w:p>
    <w:p w:rsidR="005F4E9D" w:rsidRPr="00A80C75" w:rsidRDefault="00EF23B6" w:rsidP="00EF23B6">
      <w:pPr>
        <w:widowControl w:val="0"/>
        <w:autoSpaceDE w:val="0"/>
        <w:autoSpaceDN w:val="0"/>
        <w:adjustRightInd w:val="0"/>
        <w:spacing w:after="0" w:line="240" w:lineRule="auto"/>
        <w:ind w:left="4111" w:right="5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r w:rsidRPr="00A80C75">
        <w:rPr>
          <w:rFonts w:ascii="Times New Roman" w:hAnsi="Times New Roman"/>
          <w:sz w:val="28"/>
          <w:szCs w:val="28"/>
        </w:rPr>
        <w:t>Г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р</w:t>
      </w:r>
      <w:r w:rsidR="005F4E9D" w:rsidRPr="00A80C75">
        <w:rPr>
          <w:rFonts w:ascii="Times New Roman" w:hAnsi="Times New Roman"/>
          <w:spacing w:val="-2"/>
          <w:sz w:val="28"/>
          <w:szCs w:val="28"/>
        </w:rPr>
        <w:t>у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пп</w:t>
      </w:r>
      <w:r>
        <w:rPr>
          <w:rFonts w:ascii="Times New Roman" w:hAnsi="Times New Roman"/>
          <w:sz w:val="28"/>
          <w:szCs w:val="28"/>
        </w:rPr>
        <w:t>а__________________</w:t>
      </w:r>
    </w:p>
    <w:p w:rsidR="005F4E9D" w:rsidRPr="00A80C75" w:rsidRDefault="00EF23B6" w:rsidP="00EF23B6">
      <w:pPr>
        <w:widowControl w:val="0"/>
        <w:autoSpaceDE w:val="0"/>
        <w:autoSpaceDN w:val="0"/>
        <w:adjustRightInd w:val="0"/>
        <w:spacing w:after="0" w:line="240" w:lineRule="auto"/>
        <w:ind w:left="4111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r w:rsidR="005F4E9D" w:rsidRPr="00A80C75">
        <w:rPr>
          <w:rFonts w:ascii="Times New Roman" w:hAnsi="Times New Roman"/>
          <w:sz w:val="28"/>
          <w:szCs w:val="28"/>
        </w:rPr>
        <w:t>Ива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но</w:t>
      </w:r>
      <w:r w:rsidR="005F4E9D" w:rsidRPr="00A80C75">
        <w:rPr>
          <w:rFonts w:ascii="Times New Roman" w:hAnsi="Times New Roman"/>
          <w:sz w:val="28"/>
          <w:szCs w:val="28"/>
        </w:rPr>
        <w:t>в И.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И</w:t>
      </w:r>
      <w:r w:rsidR="005F4E9D" w:rsidRPr="00A80C75">
        <w:rPr>
          <w:rFonts w:ascii="Times New Roman" w:hAnsi="Times New Roman"/>
          <w:sz w:val="28"/>
          <w:szCs w:val="28"/>
        </w:rPr>
        <w:t>.</w:t>
      </w:r>
    </w:p>
    <w:p w:rsidR="00EF23B6" w:rsidRDefault="00EF23B6" w:rsidP="00EF23B6">
      <w:pPr>
        <w:widowControl w:val="0"/>
        <w:autoSpaceDE w:val="0"/>
        <w:autoSpaceDN w:val="0"/>
        <w:adjustRightInd w:val="0"/>
        <w:spacing w:after="0" w:line="240" w:lineRule="auto"/>
        <w:ind w:left="4111" w:right="-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EF23B6" w:rsidRDefault="00EF23B6" w:rsidP="00EF23B6">
      <w:pPr>
        <w:widowControl w:val="0"/>
        <w:autoSpaceDE w:val="0"/>
        <w:autoSpaceDN w:val="0"/>
        <w:adjustRightInd w:val="0"/>
        <w:spacing w:after="0" w:line="240" w:lineRule="auto"/>
        <w:ind w:left="4111" w:right="-20"/>
        <w:jc w:val="center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F4E9D" w:rsidRPr="00A80C75">
        <w:rPr>
          <w:rFonts w:ascii="Times New Roman" w:hAnsi="Times New Roman"/>
          <w:b/>
          <w:bCs/>
          <w:sz w:val="28"/>
          <w:szCs w:val="28"/>
        </w:rPr>
        <w:t>Пр</w:t>
      </w:r>
      <w:r w:rsidR="005F4E9D" w:rsidRPr="00A80C75">
        <w:rPr>
          <w:rFonts w:ascii="Times New Roman" w:hAnsi="Times New Roman"/>
          <w:b/>
          <w:bCs/>
          <w:spacing w:val="2"/>
          <w:sz w:val="28"/>
          <w:szCs w:val="28"/>
        </w:rPr>
        <w:t>о</w:t>
      </w:r>
      <w:r w:rsidR="005F4E9D" w:rsidRPr="00A80C75">
        <w:rPr>
          <w:rFonts w:ascii="Times New Roman" w:hAnsi="Times New Roman"/>
          <w:b/>
          <w:bCs/>
          <w:sz w:val="28"/>
          <w:szCs w:val="28"/>
        </w:rPr>
        <w:t>ве</w:t>
      </w:r>
      <w:r w:rsidR="005F4E9D" w:rsidRPr="00A80C75">
        <w:rPr>
          <w:rFonts w:ascii="Times New Roman" w:hAnsi="Times New Roman"/>
          <w:b/>
          <w:bCs/>
          <w:spacing w:val="1"/>
          <w:sz w:val="28"/>
          <w:szCs w:val="28"/>
        </w:rPr>
        <w:t>р</w:t>
      </w:r>
      <w:r w:rsidR="005F4E9D" w:rsidRPr="00A80C75">
        <w:rPr>
          <w:rFonts w:ascii="Times New Roman" w:hAnsi="Times New Roman"/>
          <w:b/>
          <w:bCs/>
          <w:spacing w:val="-2"/>
          <w:sz w:val="28"/>
          <w:szCs w:val="28"/>
        </w:rPr>
        <w:t>и</w:t>
      </w:r>
      <w:r w:rsidR="005F4E9D" w:rsidRPr="00A80C75">
        <w:rPr>
          <w:rFonts w:ascii="Times New Roman" w:hAnsi="Times New Roman"/>
          <w:b/>
          <w:bCs/>
          <w:sz w:val="28"/>
          <w:szCs w:val="28"/>
        </w:rPr>
        <w:t>л:</w:t>
      </w:r>
      <w:r w:rsidR="005F4E9D"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55F8D">
        <w:rPr>
          <w:rFonts w:ascii="Times New Roman" w:hAnsi="Times New Roman"/>
          <w:spacing w:val="1"/>
          <w:sz w:val="28"/>
          <w:szCs w:val="28"/>
        </w:rPr>
        <w:t>к.п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 xml:space="preserve">.н., доцент </w:t>
      </w:r>
    </w:p>
    <w:p w:rsidR="005F4E9D" w:rsidRPr="00A80C75" w:rsidRDefault="00EF23B6" w:rsidP="00EF23B6">
      <w:pPr>
        <w:widowControl w:val="0"/>
        <w:autoSpaceDE w:val="0"/>
        <w:autoSpaceDN w:val="0"/>
        <w:adjustRightInd w:val="0"/>
        <w:spacing w:after="0" w:line="240" w:lineRule="auto"/>
        <w:ind w:left="4111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                  </w:t>
      </w:r>
      <w:r w:rsidR="00655F8D">
        <w:rPr>
          <w:rFonts w:ascii="Times New Roman" w:hAnsi="Times New Roman"/>
          <w:spacing w:val="1"/>
          <w:sz w:val="28"/>
          <w:szCs w:val="28"/>
        </w:rPr>
        <w:t>Попова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 xml:space="preserve"> Е.В.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31F42" w:rsidRDefault="00631F42" w:rsidP="00EF23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31F42" w:rsidRDefault="00631F42" w:rsidP="00EF23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23B6" w:rsidRDefault="00EF23B6" w:rsidP="00EF23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Электроизолятор</w:t>
      </w:r>
    </w:p>
    <w:p w:rsidR="00EF23B6" w:rsidRPr="00A80C75" w:rsidRDefault="00F63F2E" w:rsidP="00EF23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201_</w:t>
      </w: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23B6" w:rsidRDefault="00EF23B6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4249" w:rsidRDefault="00A14249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right"/>
        <w:rPr>
          <w:rFonts w:ascii="Times New Roman" w:hAnsi="Times New Roman"/>
          <w:bCs/>
          <w:sz w:val="28"/>
          <w:szCs w:val="28"/>
        </w:rPr>
      </w:pPr>
    </w:p>
    <w:p w:rsidR="00A14249" w:rsidRDefault="00A14249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right"/>
        <w:rPr>
          <w:rFonts w:ascii="Times New Roman" w:hAnsi="Times New Roman"/>
          <w:bCs/>
          <w:sz w:val="28"/>
          <w:szCs w:val="28"/>
        </w:rPr>
      </w:pPr>
    </w:p>
    <w:p w:rsidR="005F4E9D" w:rsidRPr="00954CE6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right"/>
        <w:rPr>
          <w:rFonts w:ascii="Times New Roman" w:hAnsi="Times New Roman"/>
          <w:sz w:val="28"/>
          <w:szCs w:val="28"/>
        </w:rPr>
      </w:pPr>
      <w:r w:rsidRPr="00954CE6">
        <w:rPr>
          <w:rFonts w:ascii="Times New Roman" w:hAnsi="Times New Roman"/>
          <w:bCs/>
          <w:sz w:val="28"/>
          <w:szCs w:val="28"/>
        </w:rPr>
        <w:t>П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ри</w:t>
      </w:r>
      <w:r w:rsidRPr="00954CE6">
        <w:rPr>
          <w:rFonts w:ascii="Times New Roman" w:hAnsi="Times New Roman"/>
          <w:bCs/>
          <w:sz w:val="28"/>
          <w:szCs w:val="28"/>
        </w:rPr>
        <w:t>ло</w:t>
      </w:r>
      <w:r w:rsidRPr="00954CE6">
        <w:rPr>
          <w:rFonts w:ascii="Times New Roman" w:hAnsi="Times New Roman"/>
          <w:bCs/>
          <w:spacing w:val="-3"/>
          <w:sz w:val="28"/>
          <w:szCs w:val="28"/>
        </w:rPr>
        <w:t>ж</w:t>
      </w:r>
      <w:r w:rsidRPr="00954CE6">
        <w:rPr>
          <w:rFonts w:ascii="Times New Roman" w:hAnsi="Times New Roman"/>
          <w:bCs/>
          <w:spacing w:val="-1"/>
          <w:sz w:val="28"/>
          <w:szCs w:val="28"/>
        </w:rPr>
        <w:t>е</w:t>
      </w:r>
      <w:r w:rsidRPr="00954CE6">
        <w:rPr>
          <w:rFonts w:ascii="Times New Roman" w:hAnsi="Times New Roman"/>
          <w:bCs/>
          <w:sz w:val="28"/>
          <w:szCs w:val="28"/>
        </w:rPr>
        <w:t>н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и</w:t>
      </w:r>
      <w:r w:rsidRPr="00954CE6">
        <w:rPr>
          <w:rFonts w:ascii="Times New Roman" w:hAnsi="Times New Roman"/>
          <w:bCs/>
          <w:sz w:val="28"/>
          <w:szCs w:val="28"/>
        </w:rPr>
        <w:t>е</w:t>
      </w:r>
      <w:r w:rsidRPr="00954CE6">
        <w:rPr>
          <w:rFonts w:ascii="Times New Roman" w:hAnsi="Times New Roman"/>
          <w:sz w:val="28"/>
          <w:szCs w:val="28"/>
        </w:rPr>
        <w:t xml:space="preserve"> </w:t>
      </w:r>
      <w:r w:rsidRPr="00954CE6">
        <w:rPr>
          <w:rFonts w:ascii="Times New Roman" w:hAnsi="Times New Roman"/>
          <w:bCs/>
          <w:sz w:val="28"/>
          <w:szCs w:val="28"/>
        </w:rPr>
        <w:t>3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938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8796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Введение</w:t>
      </w:r>
      <w:r>
        <w:rPr>
          <w:sz w:val="28"/>
          <w:szCs w:val="28"/>
        </w:rPr>
        <w:t>………………………………………………………………………….3</w:t>
      </w:r>
    </w:p>
    <w:p w:rsidR="00EF23B6" w:rsidRPr="00EF23B6" w:rsidRDefault="00DB7612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1. ………………………………………………………………………</w:t>
      </w:r>
      <w:r w:rsidR="00EF23B6">
        <w:rPr>
          <w:sz w:val="28"/>
          <w:szCs w:val="28"/>
        </w:rPr>
        <w:t>………….5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1.1</w:t>
      </w:r>
      <w:r w:rsidR="00DB7612">
        <w:rPr>
          <w:sz w:val="28"/>
          <w:szCs w:val="28"/>
        </w:rPr>
        <w:t>………………………………………………………………………………</w:t>
      </w:r>
      <w:r>
        <w:rPr>
          <w:sz w:val="28"/>
          <w:szCs w:val="28"/>
        </w:rPr>
        <w:t>....5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 xml:space="preserve">1.2 </w:t>
      </w:r>
      <w:r w:rsidR="00DB7612">
        <w:rPr>
          <w:sz w:val="28"/>
          <w:szCs w:val="28"/>
        </w:rPr>
        <w:t>………………………………………………….</w:t>
      </w:r>
      <w:r>
        <w:rPr>
          <w:sz w:val="28"/>
          <w:szCs w:val="28"/>
        </w:rPr>
        <w:t>…………………………….</w:t>
      </w:r>
      <w:r w:rsidR="00DB7612">
        <w:rPr>
          <w:sz w:val="28"/>
          <w:szCs w:val="28"/>
        </w:rPr>
        <w:t>.</w:t>
      </w:r>
      <w:r>
        <w:rPr>
          <w:sz w:val="28"/>
          <w:szCs w:val="28"/>
        </w:rPr>
        <w:t>8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 xml:space="preserve">2. </w:t>
      </w:r>
      <w:r w:rsidR="00DB7612">
        <w:rPr>
          <w:sz w:val="28"/>
          <w:szCs w:val="28"/>
        </w:rPr>
        <w:t>………………………………………………………………………………</w:t>
      </w:r>
      <w:r>
        <w:rPr>
          <w:sz w:val="28"/>
          <w:szCs w:val="28"/>
        </w:rPr>
        <w:t>...12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 xml:space="preserve">2.1 </w:t>
      </w:r>
      <w:r w:rsidR="00DB7612">
        <w:rPr>
          <w:sz w:val="28"/>
          <w:szCs w:val="28"/>
        </w:rPr>
        <w:t>…………………………………………………………………….</w:t>
      </w:r>
      <w:r>
        <w:rPr>
          <w:sz w:val="28"/>
          <w:szCs w:val="28"/>
        </w:rPr>
        <w:t>………….12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F23B6">
        <w:rPr>
          <w:sz w:val="28"/>
          <w:szCs w:val="28"/>
        </w:rPr>
        <w:t xml:space="preserve">2.2 </w:t>
      </w:r>
      <w:r w:rsidR="00DB7612">
        <w:rPr>
          <w:sz w:val="28"/>
          <w:szCs w:val="28"/>
        </w:rPr>
        <w:t>……………………..</w:t>
      </w:r>
      <w:r>
        <w:rPr>
          <w:sz w:val="28"/>
          <w:szCs w:val="28"/>
        </w:rPr>
        <w:t>…………………………………………………………17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F23B6">
        <w:rPr>
          <w:sz w:val="28"/>
          <w:szCs w:val="28"/>
        </w:rPr>
        <w:t xml:space="preserve">2.3 </w:t>
      </w:r>
      <w:r w:rsidR="00DB7612">
        <w:rPr>
          <w:sz w:val="28"/>
          <w:szCs w:val="28"/>
        </w:rPr>
        <w:t>………..</w:t>
      </w:r>
      <w:r>
        <w:rPr>
          <w:sz w:val="28"/>
          <w:szCs w:val="28"/>
        </w:rPr>
        <w:t>………………………………………………………………………25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Заключение</w:t>
      </w:r>
      <w:r>
        <w:rPr>
          <w:sz w:val="28"/>
          <w:szCs w:val="28"/>
        </w:rPr>
        <w:t>……………………………………………………………………….31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Список использованных источников</w:t>
      </w:r>
      <w:r>
        <w:rPr>
          <w:sz w:val="28"/>
          <w:szCs w:val="28"/>
        </w:rPr>
        <w:t>…………………………………………...34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Приложения</w:t>
      </w:r>
    </w:p>
    <w:p w:rsidR="005F4E9D" w:rsidRPr="00A80C75" w:rsidRDefault="005F4E9D" w:rsidP="005F4E9D">
      <w:pPr>
        <w:widowControl w:val="0"/>
        <w:tabs>
          <w:tab w:val="left" w:pos="8914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8"/>
          <w:szCs w:val="28"/>
        </w:rPr>
        <w:sectPr w:rsidR="005F4E9D" w:rsidRPr="00A80C75">
          <w:pgSz w:w="11900" w:h="16840"/>
          <w:pgMar w:top="1134" w:right="848" w:bottom="1134" w:left="1701" w:header="720" w:footer="720" w:gutter="0"/>
          <w:cols w:space="720"/>
          <w:noEndnote/>
        </w:sectPr>
      </w:pPr>
    </w:p>
    <w:p w:rsidR="005F4E9D" w:rsidRPr="00FF362B" w:rsidRDefault="00EF23B6" w:rsidP="00FF36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362B">
        <w:rPr>
          <w:rFonts w:ascii="Times New Roman" w:hAnsi="Times New Roman"/>
          <w:b/>
          <w:sz w:val="28"/>
          <w:szCs w:val="28"/>
        </w:rPr>
        <w:t>Список рекомендуемой литературы</w:t>
      </w:r>
    </w:p>
    <w:p w:rsidR="00E00025" w:rsidRPr="00FF362B" w:rsidRDefault="00E00025" w:rsidP="00FF362B">
      <w:pPr>
        <w:jc w:val="both"/>
        <w:rPr>
          <w:rFonts w:ascii="Times New Roman" w:hAnsi="Times New Roman"/>
          <w:sz w:val="28"/>
          <w:szCs w:val="28"/>
        </w:rPr>
      </w:pPr>
    </w:p>
    <w:p w:rsidR="00A62F96" w:rsidRPr="00FF362B" w:rsidRDefault="00A62F96" w:rsidP="000C0183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center"/>
        <w:rPr>
          <w:rFonts w:ascii="Times New Roman" w:hAnsi="Times New Roman"/>
          <w:b/>
          <w:bCs/>
          <w:sz w:val="28"/>
          <w:szCs w:val="28"/>
        </w:rPr>
      </w:pPr>
      <w:r w:rsidRPr="00FF362B">
        <w:rPr>
          <w:rFonts w:ascii="Times New Roman" w:hAnsi="Times New Roman"/>
          <w:b/>
          <w:bCs/>
          <w:sz w:val="28"/>
          <w:szCs w:val="28"/>
        </w:rPr>
        <w:t>По дисциплине «</w:t>
      </w:r>
      <w:r w:rsidR="00816010">
        <w:rPr>
          <w:rFonts w:ascii="Times New Roman" w:hAnsi="Times New Roman"/>
          <w:b/>
          <w:bCs/>
          <w:sz w:val="28"/>
          <w:szCs w:val="28"/>
        </w:rPr>
        <w:t>Общая психология</w:t>
      </w:r>
      <w:r w:rsidRPr="00FF362B">
        <w:rPr>
          <w:rFonts w:ascii="Times New Roman" w:hAnsi="Times New Roman"/>
          <w:b/>
          <w:bCs/>
          <w:sz w:val="28"/>
          <w:szCs w:val="28"/>
        </w:rPr>
        <w:t>»</w:t>
      </w:r>
    </w:p>
    <w:p w:rsidR="00A62F96" w:rsidRDefault="00C16967" w:rsidP="00C16967">
      <w:pPr>
        <w:tabs>
          <w:tab w:val="left" w:pos="25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191811" w:rsidRPr="00191811" w:rsidRDefault="00191811" w:rsidP="00191811">
      <w:pPr>
        <w:shd w:val="clear" w:color="auto" w:fill="FCFCFC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91811">
        <w:rPr>
          <w:rFonts w:ascii="Times New Roman" w:hAnsi="Times New Roman"/>
          <w:color w:val="000000"/>
          <w:sz w:val="24"/>
          <w:szCs w:val="24"/>
        </w:rPr>
        <w:t xml:space="preserve">1. Караванова, Л. Ж. Психология [Электронный ресурс] : учебное пособие для бакалавров / Л. Ж. Караванова. — 2-е изд. — Электрон. текстовые данные. — М. : Дашков и К, 2019. — 264 c. — 978-5-394-03080-2. — Режим доступа: </w:t>
      </w:r>
      <w:hyperlink r:id="rId8" w:history="1">
        <w:r w:rsidRPr="00191811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http://www.iprbookshop.ru/85611.html</w:t>
        </w:r>
      </w:hyperlink>
      <w:r w:rsidR="008732EE" w:rsidRPr="008732EE">
        <w:rPr>
          <w:rFonts w:ascii="Times New Roman CYR" w:hAnsi="Times New Roman CYR" w:cs="Times New Roman CYR"/>
          <w:sz w:val="24"/>
          <w:szCs w:val="24"/>
          <w:highlight w:val="white"/>
        </w:rPr>
        <w:t xml:space="preserve"> </w:t>
      </w:r>
      <w:r w:rsidR="008732EE" w:rsidRPr="000C0183">
        <w:rPr>
          <w:rFonts w:ascii="Times New Roman CYR" w:hAnsi="Times New Roman CYR" w:cs="Times New Roman CYR"/>
          <w:sz w:val="24"/>
          <w:szCs w:val="24"/>
          <w:highlight w:val="white"/>
        </w:rPr>
        <w:t xml:space="preserve">ЭБС </w:t>
      </w:r>
      <w:r w:rsidR="008732EE" w:rsidRPr="000C0183">
        <w:rPr>
          <w:rFonts w:ascii="Times New Roman" w:hAnsi="Times New Roman"/>
          <w:sz w:val="24"/>
          <w:szCs w:val="24"/>
          <w:highlight w:val="white"/>
        </w:rPr>
        <w:t>«</w:t>
      </w:r>
      <w:r w:rsidR="008732EE" w:rsidRPr="000C0183">
        <w:rPr>
          <w:rFonts w:ascii="Times New Roman" w:hAnsi="Times New Roman"/>
          <w:sz w:val="24"/>
          <w:szCs w:val="24"/>
          <w:highlight w:val="white"/>
          <w:lang w:val="en-US"/>
        </w:rPr>
        <w:t>IPRbooks</w:t>
      </w:r>
      <w:r w:rsidR="008732EE" w:rsidRPr="000C0183">
        <w:rPr>
          <w:rFonts w:ascii="Times New Roman" w:hAnsi="Times New Roman"/>
          <w:sz w:val="24"/>
          <w:szCs w:val="24"/>
          <w:highlight w:val="white"/>
        </w:rPr>
        <w:t>»</w:t>
      </w:r>
      <w:r w:rsidR="008732EE" w:rsidRPr="000C0183">
        <w:rPr>
          <w:rFonts w:ascii="Times New Roman" w:hAnsi="Times New Roman"/>
          <w:sz w:val="24"/>
          <w:szCs w:val="24"/>
        </w:rPr>
        <w:t>, по паролю</w:t>
      </w:r>
    </w:p>
    <w:p w:rsidR="00191811" w:rsidRPr="00191811" w:rsidRDefault="00191811" w:rsidP="008732EE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191811">
        <w:rPr>
          <w:rFonts w:ascii="Times New Roman" w:hAnsi="Times New Roman"/>
          <w:sz w:val="24"/>
          <w:szCs w:val="24"/>
        </w:rPr>
        <w:t>2. Маклаков А.Г. Общая психология: учебник/ Маклаков А.Г.</w:t>
      </w:r>
      <w:r w:rsidR="008732EE">
        <w:rPr>
          <w:rFonts w:ascii="Times New Roman" w:hAnsi="Times New Roman"/>
          <w:sz w:val="24"/>
          <w:szCs w:val="24"/>
        </w:rPr>
        <w:t>-</w:t>
      </w:r>
      <w:r w:rsidRPr="00191811">
        <w:rPr>
          <w:rFonts w:ascii="Times New Roman" w:hAnsi="Times New Roman"/>
          <w:sz w:val="24"/>
          <w:szCs w:val="24"/>
        </w:rPr>
        <w:t xml:space="preserve"> СПб.: Питер, 2013.— 687 c.</w:t>
      </w:r>
      <w:r w:rsidR="008732EE">
        <w:rPr>
          <w:rFonts w:ascii="Times New Roman" w:hAnsi="Times New Roman"/>
          <w:sz w:val="24"/>
          <w:szCs w:val="24"/>
        </w:rPr>
        <w:t xml:space="preserve"> </w:t>
      </w:r>
      <w:r w:rsidRPr="00191811">
        <w:rPr>
          <w:rFonts w:ascii="Times New Roman" w:hAnsi="Times New Roman"/>
          <w:sz w:val="24"/>
          <w:szCs w:val="24"/>
        </w:rPr>
        <w:t>Библиотека ГГУ</w:t>
      </w:r>
    </w:p>
    <w:p w:rsidR="00191811" w:rsidRPr="00191811" w:rsidRDefault="00191811" w:rsidP="001918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18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3. Общая психология. Хрестоматия [Электронный ресурс] : учебное пособие / А. Н. Леонтьева, Б. Г. Ананьева, П. В. Симонова [и др.]. — Электрон. текстовые данные. — М. : Евразийский открытый институт, 2011. — 256 c. — 978-5-374-00456-4. — Режим доступа: </w:t>
      </w:r>
      <w:hyperlink r:id="rId9" w:history="1">
        <w:r w:rsidRPr="00191811">
          <w:rPr>
            <w:rFonts w:ascii="Times New Roman" w:hAnsi="Times New Roman"/>
            <w:color w:val="0066CC"/>
            <w:sz w:val="24"/>
            <w:szCs w:val="24"/>
            <w:u w:val="single"/>
            <w:shd w:val="clear" w:color="auto" w:fill="FFFFFF"/>
          </w:rPr>
          <w:t>http://www.iprbookshop.ru/10726.html</w:t>
        </w:r>
      </w:hyperlink>
      <w:r w:rsidR="008732EE" w:rsidRPr="008732EE">
        <w:rPr>
          <w:rFonts w:ascii="Times New Roman CYR" w:hAnsi="Times New Roman CYR" w:cs="Times New Roman CYR"/>
          <w:sz w:val="24"/>
          <w:szCs w:val="24"/>
          <w:highlight w:val="white"/>
        </w:rPr>
        <w:t xml:space="preserve"> </w:t>
      </w:r>
      <w:r w:rsidR="008732EE" w:rsidRPr="000C0183">
        <w:rPr>
          <w:rFonts w:ascii="Times New Roman CYR" w:hAnsi="Times New Roman CYR" w:cs="Times New Roman CYR"/>
          <w:sz w:val="24"/>
          <w:szCs w:val="24"/>
          <w:highlight w:val="white"/>
        </w:rPr>
        <w:t xml:space="preserve">ЭБС </w:t>
      </w:r>
      <w:r w:rsidR="008732EE" w:rsidRPr="000C0183">
        <w:rPr>
          <w:rFonts w:ascii="Times New Roman" w:hAnsi="Times New Roman"/>
          <w:sz w:val="24"/>
          <w:szCs w:val="24"/>
          <w:highlight w:val="white"/>
        </w:rPr>
        <w:t>«</w:t>
      </w:r>
      <w:r w:rsidR="008732EE" w:rsidRPr="000C0183">
        <w:rPr>
          <w:rFonts w:ascii="Times New Roman" w:hAnsi="Times New Roman"/>
          <w:sz w:val="24"/>
          <w:szCs w:val="24"/>
          <w:highlight w:val="white"/>
          <w:lang w:val="en-US"/>
        </w:rPr>
        <w:t>IPRbooks</w:t>
      </w:r>
      <w:r w:rsidR="008732EE" w:rsidRPr="000C0183">
        <w:rPr>
          <w:rFonts w:ascii="Times New Roman" w:hAnsi="Times New Roman"/>
          <w:sz w:val="24"/>
          <w:szCs w:val="24"/>
          <w:highlight w:val="white"/>
        </w:rPr>
        <w:t>»</w:t>
      </w:r>
      <w:r w:rsidR="008732EE" w:rsidRPr="000C0183">
        <w:rPr>
          <w:rFonts w:ascii="Times New Roman" w:hAnsi="Times New Roman"/>
          <w:sz w:val="24"/>
          <w:szCs w:val="24"/>
        </w:rPr>
        <w:t>, по паролю</w:t>
      </w:r>
      <w:r w:rsidRPr="001918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191811" w:rsidRPr="00191811" w:rsidRDefault="00191811" w:rsidP="00191811">
      <w:pPr>
        <w:shd w:val="clear" w:color="auto" w:fill="FCFCFC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91811">
        <w:rPr>
          <w:rFonts w:ascii="Times New Roman" w:hAnsi="Times New Roman"/>
          <w:color w:val="000000"/>
          <w:sz w:val="24"/>
          <w:szCs w:val="24"/>
        </w:rPr>
        <w:t xml:space="preserve">4. Резепов, И. Ш. Общая психология [Электронный ресурс] : учебное пособие / И. Ш. Резепов. — 2-е изд. — Электрон. текстовые данные. — Саратов : Ай Пи Эр Медиа, 2019. — 110 c. — 978-5-4486-0427-0. — Режим доступа: </w:t>
      </w:r>
      <w:hyperlink r:id="rId10" w:history="1">
        <w:r w:rsidRPr="00191811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http://www.iprbookshop.ru/79807.html</w:t>
        </w:r>
      </w:hyperlink>
      <w:r w:rsidR="008732EE" w:rsidRPr="008732EE">
        <w:rPr>
          <w:rFonts w:ascii="Times New Roman CYR" w:hAnsi="Times New Roman CYR" w:cs="Times New Roman CYR"/>
          <w:sz w:val="24"/>
          <w:szCs w:val="24"/>
          <w:highlight w:val="white"/>
        </w:rPr>
        <w:t xml:space="preserve"> </w:t>
      </w:r>
      <w:r w:rsidR="008732EE" w:rsidRPr="000C0183">
        <w:rPr>
          <w:rFonts w:ascii="Times New Roman CYR" w:hAnsi="Times New Roman CYR" w:cs="Times New Roman CYR"/>
          <w:sz w:val="24"/>
          <w:szCs w:val="24"/>
          <w:highlight w:val="white"/>
        </w:rPr>
        <w:t xml:space="preserve">ЭБС </w:t>
      </w:r>
      <w:r w:rsidR="008732EE" w:rsidRPr="000C0183">
        <w:rPr>
          <w:rFonts w:ascii="Times New Roman" w:hAnsi="Times New Roman"/>
          <w:sz w:val="24"/>
          <w:szCs w:val="24"/>
          <w:highlight w:val="white"/>
        </w:rPr>
        <w:t>«</w:t>
      </w:r>
      <w:r w:rsidR="008732EE" w:rsidRPr="000C0183">
        <w:rPr>
          <w:rFonts w:ascii="Times New Roman" w:hAnsi="Times New Roman"/>
          <w:sz w:val="24"/>
          <w:szCs w:val="24"/>
          <w:highlight w:val="white"/>
          <w:lang w:val="en-US"/>
        </w:rPr>
        <w:t>IPRbooks</w:t>
      </w:r>
      <w:r w:rsidR="008732EE" w:rsidRPr="000C0183">
        <w:rPr>
          <w:rFonts w:ascii="Times New Roman" w:hAnsi="Times New Roman"/>
          <w:sz w:val="24"/>
          <w:szCs w:val="24"/>
          <w:highlight w:val="white"/>
        </w:rPr>
        <w:t>»</w:t>
      </w:r>
      <w:r w:rsidR="008732EE" w:rsidRPr="000C0183">
        <w:rPr>
          <w:rFonts w:ascii="Times New Roman" w:hAnsi="Times New Roman"/>
          <w:sz w:val="24"/>
          <w:szCs w:val="24"/>
        </w:rPr>
        <w:t>, по паролю</w:t>
      </w:r>
    </w:p>
    <w:p w:rsidR="00191811" w:rsidRPr="00191811" w:rsidRDefault="00191811" w:rsidP="001918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1918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5. Ступницкий, В. П. Психология [Электронный ресурс] : учебник для бакалавров / В. П. Ступницкий, О. И. Щербакова, В. Е. Степанов. — Электрон. текстовые данные. — М. : Дашков и К, 2018. — 518 c. — 978-5-394-02063-6. — Режим доступа: </w:t>
      </w:r>
      <w:hyperlink r:id="rId11" w:history="1">
        <w:r w:rsidRPr="00191811">
          <w:rPr>
            <w:rFonts w:ascii="Times New Roman" w:hAnsi="Times New Roman"/>
            <w:color w:val="0066CC"/>
            <w:sz w:val="24"/>
            <w:szCs w:val="24"/>
            <w:u w:val="single"/>
            <w:shd w:val="clear" w:color="auto" w:fill="FFFFFF"/>
          </w:rPr>
          <w:t>http://www.iprbookshop.ru/85725.html</w:t>
        </w:r>
      </w:hyperlink>
      <w:r w:rsidR="008732EE" w:rsidRPr="008732EE">
        <w:rPr>
          <w:rFonts w:ascii="Times New Roman CYR" w:hAnsi="Times New Roman CYR" w:cs="Times New Roman CYR"/>
          <w:sz w:val="24"/>
          <w:szCs w:val="24"/>
          <w:highlight w:val="white"/>
        </w:rPr>
        <w:t xml:space="preserve"> </w:t>
      </w:r>
      <w:r w:rsidR="008732EE" w:rsidRPr="000C0183">
        <w:rPr>
          <w:rFonts w:ascii="Times New Roman CYR" w:hAnsi="Times New Roman CYR" w:cs="Times New Roman CYR"/>
          <w:sz w:val="24"/>
          <w:szCs w:val="24"/>
          <w:highlight w:val="white"/>
        </w:rPr>
        <w:t xml:space="preserve">ЭБС </w:t>
      </w:r>
      <w:r w:rsidR="008732EE" w:rsidRPr="000C0183">
        <w:rPr>
          <w:rFonts w:ascii="Times New Roman" w:hAnsi="Times New Roman"/>
          <w:sz w:val="24"/>
          <w:szCs w:val="24"/>
          <w:highlight w:val="white"/>
        </w:rPr>
        <w:t>«</w:t>
      </w:r>
      <w:r w:rsidR="008732EE" w:rsidRPr="000C0183">
        <w:rPr>
          <w:rFonts w:ascii="Times New Roman" w:hAnsi="Times New Roman"/>
          <w:sz w:val="24"/>
          <w:szCs w:val="24"/>
          <w:highlight w:val="white"/>
          <w:lang w:val="en-US"/>
        </w:rPr>
        <w:t>IPRbooks</w:t>
      </w:r>
      <w:r w:rsidR="008732EE" w:rsidRPr="000C0183">
        <w:rPr>
          <w:rFonts w:ascii="Times New Roman" w:hAnsi="Times New Roman"/>
          <w:sz w:val="24"/>
          <w:szCs w:val="24"/>
          <w:highlight w:val="white"/>
        </w:rPr>
        <w:t>»</w:t>
      </w:r>
      <w:r w:rsidR="008732EE" w:rsidRPr="000C0183">
        <w:rPr>
          <w:rFonts w:ascii="Times New Roman" w:hAnsi="Times New Roman"/>
          <w:sz w:val="24"/>
          <w:szCs w:val="24"/>
        </w:rPr>
        <w:t>, по паролю</w:t>
      </w:r>
    </w:p>
    <w:p w:rsidR="00191811" w:rsidRPr="00191811" w:rsidRDefault="00191811" w:rsidP="001918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1918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Спеваков, В. Н. Основы психологии лекции [Электронный ресурс] : учебное пособие / В. Н. Спеваков. — Электрон. текстовые данные. — М. : Логос, 2014. — 100 c. — 978-5-98704-668-6. — Режим доступа: </w:t>
      </w:r>
      <w:hyperlink r:id="rId12" w:history="1">
        <w:r w:rsidRPr="00191811">
          <w:rPr>
            <w:rFonts w:ascii="Times New Roman" w:hAnsi="Times New Roman"/>
            <w:color w:val="0066CC"/>
            <w:sz w:val="24"/>
            <w:szCs w:val="24"/>
            <w:u w:val="single"/>
            <w:shd w:val="clear" w:color="auto" w:fill="FFFFFF"/>
          </w:rPr>
          <w:t>http://www.iprbookshop.ru/27270.html</w:t>
        </w:r>
      </w:hyperlink>
      <w:r w:rsidR="008732EE" w:rsidRPr="008732EE">
        <w:rPr>
          <w:rFonts w:ascii="Times New Roman CYR" w:hAnsi="Times New Roman CYR" w:cs="Times New Roman CYR"/>
          <w:sz w:val="24"/>
          <w:szCs w:val="24"/>
          <w:highlight w:val="white"/>
        </w:rPr>
        <w:t xml:space="preserve"> </w:t>
      </w:r>
      <w:r w:rsidR="008732EE" w:rsidRPr="000C0183">
        <w:rPr>
          <w:rFonts w:ascii="Times New Roman CYR" w:hAnsi="Times New Roman CYR" w:cs="Times New Roman CYR"/>
          <w:sz w:val="24"/>
          <w:szCs w:val="24"/>
          <w:highlight w:val="white"/>
        </w:rPr>
        <w:t xml:space="preserve">ЭБС </w:t>
      </w:r>
      <w:r w:rsidR="008732EE" w:rsidRPr="000C0183">
        <w:rPr>
          <w:rFonts w:ascii="Times New Roman" w:hAnsi="Times New Roman"/>
          <w:sz w:val="24"/>
          <w:szCs w:val="24"/>
          <w:highlight w:val="white"/>
        </w:rPr>
        <w:t>«</w:t>
      </w:r>
      <w:r w:rsidR="008732EE" w:rsidRPr="000C0183">
        <w:rPr>
          <w:rFonts w:ascii="Times New Roman" w:hAnsi="Times New Roman"/>
          <w:sz w:val="24"/>
          <w:szCs w:val="24"/>
          <w:highlight w:val="white"/>
          <w:lang w:val="en-US"/>
        </w:rPr>
        <w:t>IPRbooks</w:t>
      </w:r>
      <w:r w:rsidR="008732EE" w:rsidRPr="000C0183">
        <w:rPr>
          <w:rFonts w:ascii="Times New Roman" w:hAnsi="Times New Roman"/>
          <w:sz w:val="24"/>
          <w:szCs w:val="24"/>
          <w:highlight w:val="white"/>
        </w:rPr>
        <w:t>»</w:t>
      </w:r>
      <w:r w:rsidR="008732EE" w:rsidRPr="000C0183">
        <w:rPr>
          <w:rFonts w:ascii="Times New Roman" w:hAnsi="Times New Roman"/>
          <w:sz w:val="24"/>
          <w:szCs w:val="24"/>
        </w:rPr>
        <w:t>, по паролю</w:t>
      </w:r>
    </w:p>
    <w:p w:rsidR="00191811" w:rsidRPr="00191811" w:rsidRDefault="00191811" w:rsidP="00191811">
      <w:pPr>
        <w:rPr>
          <w:rFonts w:ascii="Times New Roman" w:eastAsia="Calibri" w:hAnsi="Times New Roman"/>
          <w:color w:val="000000"/>
          <w:sz w:val="24"/>
          <w:szCs w:val="24"/>
          <w:shd w:val="clear" w:color="auto" w:fill="FCFCFC"/>
          <w:lang w:eastAsia="en-US"/>
        </w:rPr>
      </w:pPr>
      <w:r w:rsidRPr="00191811">
        <w:rPr>
          <w:rFonts w:ascii="Times New Roman" w:eastAsia="Calibri" w:hAnsi="Times New Roman"/>
          <w:color w:val="000000"/>
          <w:sz w:val="24"/>
          <w:szCs w:val="24"/>
          <w:shd w:val="clear" w:color="auto" w:fill="FCFCFC"/>
          <w:lang w:eastAsia="en-US"/>
        </w:rPr>
        <w:t xml:space="preserve">7. Челдышова, Н. Б. Общая психология [Электронный ресурс] : курс лекций / Н. Б. Челдышова. — Электрон. текстовые данные. — М. : Экзамен, 2008. — 215 c. — 2227-8397. — Режим доступа: </w:t>
      </w:r>
      <w:hyperlink r:id="rId13" w:history="1">
        <w:r w:rsidRPr="00191811">
          <w:rPr>
            <w:rFonts w:ascii="Times New Roman" w:eastAsia="Calibri" w:hAnsi="Times New Roman"/>
            <w:color w:val="0000FF"/>
            <w:sz w:val="24"/>
            <w:szCs w:val="24"/>
            <w:u w:val="single"/>
            <w:shd w:val="clear" w:color="auto" w:fill="FCFCFC"/>
            <w:lang w:eastAsia="en-US"/>
          </w:rPr>
          <w:t>http://www.iprbookshop.ru/1137.html</w:t>
        </w:r>
      </w:hyperlink>
      <w:r w:rsidR="008732EE" w:rsidRPr="008732EE">
        <w:rPr>
          <w:rFonts w:ascii="Times New Roman CYR" w:hAnsi="Times New Roman CYR" w:cs="Times New Roman CYR"/>
          <w:sz w:val="24"/>
          <w:szCs w:val="24"/>
          <w:highlight w:val="white"/>
        </w:rPr>
        <w:t xml:space="preserve"> </w:t>
      </w:r>
      <w:r w:rsidR="008732EE" w:rsidRPr="000C0183">
        <w:rPr>
          <w:rFonts w:ascii="Times New Roman CYR" w:hAnsi="Times New Roman CYR" w:cs="Times New Roman CYR"/>
          <w:sz w:val="24"/>
          <w:szCs w:val="24"/>
          <w:highlight w:val="white"/>
        </w:rPr>
        <w:t xml:space="preserve">ЭБС </w:t>
      </w:r>
      <w:r w:rsidR="008732EE" w:rsidRPr="000C0183">
        <w:rPr>
          <w:rFonts w:ascii="Times New Roman" w:hAnsi="Times New Roman"/>
          <w:sz w:val="24"/>
          <w:szCs w:val="24"/>
          <w:highlight w:val="white"/>
        </w:rPr>
        <w:t>«</w:t>
      </w:r>
      <w:r w:rsidR="008732EE" w:rsidRPr="000C0183">
        <w:rPr>
          <w:rFonts w:ascii="Times New Roman" w:hAnsi="Times New Roman"/>
          <w:sz w:val="24"/>
          <w:szCs w:val="24"/>
          <w:highlight w:val="white"/>
          <w:lang w:val="en-US"/>
        </w:rPr>
        <w:t>IPRbooks</w:t>
      </w:r>
      <w:r w:rsidR="008732EE" w:rsidRPr="000C0183">
        <w:rPr>
          <w:rFonts w:ascii="Times New Roman" w:hAnsi="Times New Roman"/>
          <w:sz w:val="24"/>
          <w:szCs w:val="24"/>
          <w:highlight w:val="white"/>
        </w:rPr>
        <w:t>»</w:t>
      </w:r>
      <w:r w:rsidR="008732EE" w:rsidRPr="000C0183">
        <w:rPr>
          <w:rFonts w:ascii="Times New Roman" w:hAnsi="Times New Roman"/>
          <w:sz w:val="24"/>
          <w:szCs w:val="24"/>
        </w:rPr>
        <w:t>, по паролю</w:t>
      </w:r>
    </w:p>
    <w:p w:rsidR="006A11A0" w:rsidRPr="00FF362B" w:rsidRDefault="006A11A0" w:rsidP="008160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46C3" w:rsidRDefault="003C46C3" w:rsidP="000C0183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b/>
          <w:bCs/>
          <w:sz w:val="28"/>
          <w:szCs w:val="28"/>
        </w:rPr>
      </w:pPr>
      <w:r w:rsidRPr="00FF362B">
        <w:rPr>
          <w:rFonts w:ascii="Times New Roman" w:hAnsi="Times New Roman"/>
          <w:b/>
          <w:bCs/>
          <w:sz w:val="28"/>
          <w:szCs w:val="28"/>
        </w:rPr>
        <w:t>По дисциплине «</w:t>
      </w:r>
      <w:r w:rsidR="00C16967">
        <w:rPr>
          <w:rFonts w:ascii="Times New Roman" w:hAnsi="Times New Roman"/>
          <w:b/>
          <w:bCs/>
          <w:sz w:val="28"/>
          <w:szCs w:val="28"/>
        </w:rPr>
        <w:t>Психология развития</w:t>
      </w:r>
      <w:r w:rsidRPr="00FF362B">
        <w:rPr>
          <w:rFonts w:ascii="Times New Roman" w:hAnsi="Times New Roman"/>
          <w:b/>
          <w:bCs/>
          <w:sz w:val="28"/>
          <w:szCs w:val="28"/>
        </w:rPr>
        <w:t>»</w:t>
      </w:r>
    </w:p>
    <w:p w:rsidR="000C0183" w:rsidRPr="00FF362B" w:rsidRDefault="000C0183" w:rsidP="000C0183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C0183" w:rsidRPr="000C0183" w:rsidRDefault="000C0183" w:rsidP="000C01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0183">
        <w:rPr>
          <w:rFonts w:ascii="Times New Roman CYR" w:hAnsi="Times New Roman CYR" w:cs="Times New Roman CYR"/>
          <w:sz w:val="24"/>
          <w:szCs w:val="24"/>
          <w:highlight w:val="white"/>
        </w:rPr>
        <w:t xml:space="preserve">1.Кулагина И.Ю. Психология развития и возрастная психология. Полный жизненный цикл развития человека [Электронный ресурс]: учебное пособие для вузов/ Кулагина И.Ю., Колюцкий В.Н.— Электрон. текстовые данные.— М.: Академический проект, 2015.— 421 c.— Режим доступа: </w:t>
      </w:r>
      <w:hyperlink r:id="rId14" w:history="1">
        <w:r w:rsidR="008732EE" w:rsidRPr="00E00DFD">
          <w:rPr>
            <w:rStyle w:val="aa"/>
            <w:rFonts w:ascii="Times New Roman CYR" w:hAnsi="Times New Roman CYR" w:cs="Times New Roman CYR"/>
            <w:sz w:val="24"/>
            <w:szCs w:val="24"/>
            <w:highlight w:val="white"/>
          </w:rPr>
          <w:t>http://www.iprbookshop.ru/36766</w:t>
        </w:r>
      </w:hyperlink>
      <w:r w:rsidRPr="000C0183">
        <w:rPr>
          <w:rFonts w:ascii="Times New Roman CYR" w:hAnsi="Times New Roman CYR" w:cs="Times New Roman CYR"/>
          <w:sz w:val="24"/>
          <w:szCs w:val="24"/>
          <w:highlight w:val="white"/>
        </w:rPr>
        <w:t>.</w:t>
      </w:r>
      <w:r w:rsidR="008732EE">
        <w:rPr>
          <w:rFonts w:ascii="Times New Roman CYR" w:hAnsi="Times New Roman CYR" w:cs="Times New Roman CYR"/>
          <w:sz w:val="24"/>
          <w:szCs w:val="24"/>
          <w:highlight w:val="white"/>
        </w:rPr>
        <w:t xml:space="preserve"> </w:t>
      </w:r>
      <w:r w:rsidRPr="000C0183">
        <w:rPr>
          <w:rFonts w:ascii="Times New Roman CYR" w:hAnsi="Times New Roman CYR" w:cs="Times New Roman CYR"/>
          <w:sz w:val="24"/>
          <w:szCs w:val="24"/>
          <w:highlight w:val="white"/>
        </w:rPr>
        <w:t xml:space="preserve">— ЭБС </w:t>
      </w:r>
      <w:r w:rsidRPr="000C0183">
        <w:rPr>
          <w:rFonts w:ascii="Times New Roman" w:hAnsi="Times New Roman"/>
          <w:sz w:val="24"/>
          <w:szCs w:val="24"/>
          <w:highlight w:val="white"/>
        </w:rPr>
        <w:t>«</w:t>
      </w:r>
      <w:r w:rsidRPr="000C0183">
        <w:rPr>
          <w:rFonts w:ascii="Times New Roman" w:hAnsi="Times New Roman"/>
          <w:sz w:val="24"/>
          <w:szCs w:val="24"/>
          <w:highlight w:val="white"/>
          <w:lang w:val="en-US"/>
        </w:rPr>
        <w:t>IPRbooks</w:t>
      </w:r>
      <w:r w:rsidRPr="000C0183">
        <w:rPr>
          <w:rFonts w:ascii="Times New Roman" w:hAnsi="Times New Roman"/>
          <w:sz w:val="24"/>
          <w:szCs w:val="24"/>
          <w:highlight w:val="white"/>
        </w:rPr>
        <w:t>»</w:t>
      </w:r>
      <w:r w:rsidRPr="000C0183">
        <w:rPr>
          <w:rFonts w:ascii="Times New Roman" w:hAnsi="Times New Roman"/>
          <w:sz w:val="24"/>
          <w:szCs w:val="24"/>
        </w:rPr>
        <w:t>, по паролю</w:t>
      </w:r>
    </w:p>
    <w:p w:rsidR="000C0183" w:rsidRPr="000C0183" w:rsidRDefault="000C0183" w:rsidP="000C01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0183">
        <w:rPr>
          <w:rFonts w:ascii="Times New Roman CYR" w:hAnsi="Times New Roman CYR" w:cs="Times New Roman CYR"/>
          <w:sz w:val="24"/>
          <w:szCs w:val="24"/>
          <w:highlight w:val="white"/>
        </w:rPr>
        <w:t xml:space="preserve">2.Акрушенко А.В. Психология развития и возрастная психология [Электронный ресурс]: учебное пособие/ Акрушенко А.В., Ларина О.А., Катарьян Т.В.— Электрон. текстовые данные.— Саратов: Научная книга, 2012.— 127 c.— Режим доступа: </w:t>
      </w:r>
      <w:hyperlink r:id="rId15" w:history="1">
        <w:r w:rsidR="008732EE" w:rsidRPr="00E00DFD">
          <w:rPr>
            <w:rStyle w:val="aa"/>
            <w:rFonts w:ascii="Times New Roman CYR" w:hAnsi="Times New Roman CYR" w:cs="Times New Roman CYR"/>
            <w:sz w:val="24"/>
            <w:szCs w:val="24"/>
            <w:highlight w:val="white"/>
          </w:rPr>
          <w:t>http://www.iprbookshop.ru/6328</w:t>
        </w:r>
      </w:hyperlink>
      <w:r w:rsidR="008732EE">
        <w:rPr>
          <w:rFonts w:ascii="Times New Roman CYR" w:hAnsi="Times New Roman CYR" w:cs="Times New Roman CYR"/>
          <w:sz w:val="24"/>
          <w:szCs w:val="24"/>
          <w:highlight w:val="white"/>
        </w:rPr>
        <w:t xml:space="preserve"> </w:t>
      </w:r>
      <w:r w:rsidRPr="000C0183">
        <w:rPr>
          <w:rFonts w:ascii="Times New Roman CYR" w:hAnsi="Times New Roman CYR" w:cs="Times New Roman CYR"/>
          <w:sz w:val="24"/>
          <w:szCs w:val="24"/>
          <w:highlight w:val="white"/>
        </w:rPr>
        <w:t xml:space="preserve">.— ЭБС </w:t>
      </w:r>
      <w:r w:rsidRPr="000C0183">
        <w:rPr>
          <w:rFonts w:ascii="Times New Roman" w:hAnsi="Times New Roman"/>
          <w:sz w:val="24"/>
          <w:szCs w:val="24"/>
          <w:highlight w:val="white"/>
        </w:rPr>
        <w:t>«</w:t>
      </w:r>
      <w:r w:rsidRPr="000C0183">
        <w:rPr>
          <w:rFonts w:ascii="Times New Roman" w:hAnsi="Times New Roman"/>
          <w:sz w:val="24"/>
          <w:szCs w:val="24"/>
          <w:highlight w:val="white"/>
          <w:lang w:val="en-US"/>
        </w:rPr>
        <w:t>IPRbooks</w:t>
      </w:r>
      <w:r w:rsidRPr="000C0183">
        <w:rPr>
          <w:rFonts w:ascii="Times New Roman" w:hAnsi="Times New Roman"/>
          <w:sz w:val="24"/>
          <w:szCs w:val="24"/>
          <w:highlight w:val="white"/>
        </w:rPr>
        <w:t>»</w:t>
      </w:r>
      <w:r w:rsidRPr="000C0183">
        <w:rPr>
          <w:rFonts w:ascii="Times New Roman" w:hAnsi="Times New Roman"/>
          <w:sz w:val="24"/>
          <w:szCs w:val="24"/>
        </w:rPr>
        <w:t>, по паролю</w:t>
      </w:r>
    </w:p>
    <w:p w:rsidR="000C0183" w:rsidRPr="000C0183" w:rsidRDefault="000C0183" w:rsidP="000C01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0183">
        <w:rPr>
          <w:rFonts w:ascii="Times New Roman CYR" w:hAnsi="Times New Roman CYR" w:cs="Times New Roman CYR"/>
          <w:sz w:val="24"/>
          <w:szCs w:val="24"/>
          <w:highlight w:val="white"/>
        </w:rPr>
        <w:t xml:space="preserve">3.Батюта М.Б. Возрастная психология [Электронный ресурс]: учебное пособие/ Батюта М.Б., Князева Т.Н.— Электрон. текстовые данные.— М.: Логос, 2011.— 306 c.— Режим доступа: </w:t>
      </w:r>
      <w:hyperlink r:id="rId16" w:history="1">
        <w:r w:rsidR="008732EE" w:rsidRPr="00E00DFD">
          <w:rPr>
            <w:rStyle w:val="aa"/>
            <w:rFonts w:ascii="Times New Roman CYR" w:hAnsi="Times New Roman CYR" w:cs="Times New Roman CYR"/>
            <w:sz w:val="24"/>
            <w:szCs w:val="24"/>
            <w:highlight w:val="white"/>
          </w:rPr>
          <w:t>http://www.iprbookshop.ru/9057</w:t>
        </w:r>
      </w:hyperlink>
      <w:r w:rsidRPr="000C0183">
        <w:rPr>
          <w:rFonts w:ascii="Times New Roman CYR" w:hAnsi="Times New Roman CYR" w:cs="Times New Roman CYR"/>
          <w:sz w:val="24"/>
          <w:szCs w:val="24"/>
          <w:highlight w:val="white"/>
        </w:rPr>
        <w:t>.</w:t>
      </w:r>
      <w:r w:rsidR="008732EE">
        <w:rPr>
          <w:rFonts w:ascii="Times New Roman CYR" w:hAnsi="Times New Roman CYR" w:cs="Times New Roman CYR"/>
          <w:sz w:val="24"/>
          <w:szCs w:val="24"/>
          <w:highlight w:val="white"/>
        </w:rPr>
        <w:t xml:space="preserve"> </w:t>
      </w:r>
      <w:r w:rsidRPr="000C0183">
        <w:rPr>
          <w:rFonts w:ascii="Times New Roman CYR" w:hAnsi="Times New Roman CYR" w:cs="Times New Roman CYR"/>
          <w:sz w:val="24"/>
          <w:szCs w:val="24"/>
          <w:highlight w:val="white"/>
        </w:rPr>
        <w:t xml:space="preserve">— ЭБС </w:t>
      </w:r>
      <w:r w:rsidRPr="000C0183">
        <w:rPr>
          <w:rFonts w:ascii="Times New Roman" w:hAnsi="Times New Roman"/>
          <w:sz w:val="24"/>
          <w:szCs w:val="24"/>
          <w:highlight w:val="white"/>
        </w:rPr>
        <w:t>«</w:t>
      </w:r>
      <w:r w:rsidRPr="000C0183">
        <w:rPr>
          <w:rFonts w:ascii="Times New Roman" w:hAnsi="Times New Roman"/>
          <w:sz w:val="24"/>
          <w:szCs w:val="24"/>
          <w:highlight w:val="white"/>
          <w:lang w:val="en-US"/>
        </w:rPr>
        <w:t>IPRbooks</w:t>
      </w:r>
      <w:r w:rsidRPr="000C0183">
        <w:rPr>
          <w:rFonts w:ascii="Times New Roman" w:hAnsi="Times New Roman"/>
          <w:sz w:val="24"/>
          <w:szCs w:val="24"/>
          <w:highlight w:val="white"/>
        </w:rPr>
        <w:t>»</w:t>
      </w:r>
      <w:r w:rsidRPr="000C0183">
        <w:rPr>
          <w:rFonts w:ascii="Times New Roman" w:hAnsi="Times New Roman"/>
          <w:sz w:val="24"/>
          <w:szCs w:val="24"/>
        </w:rPr>
        <w:t>, по паролю</w:t>
      </w:r>
    </w:p>
    <w:p w:rsidR="000C0183" w:rsidRPr="000C0183" w:rsidRDefault="000C0183" w:rsidP="000C01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0183">
        <w:rPr>
          <w:rFonts w:ascii="Times New Roman CYR" w:hAnsi="Times New Roman CYR" w:cs="Times New Roman CYR"/>
          <w:sz w:val="24"/>
          <w:szCs w:val="24"/>
          <w:highlight w:val="white"/>
        </w:rPr>
        <w:t xml:space="preserve">4.Станиславская И.Г. Психология. Основные отрасли [Электронный ресурс]/ Станиславская И.Г., Малкина-Пых И.Г.— Электрон. текстовые данные.— М.: Человек, 2014.— 323 c.— Режим доступа: </w:t>
      </w:r>
      <w:hyperlink r:id="rId17" w:history="1">
        <w:r w:rsidR="008732EE" w:rsidRPr="00E00DFD">
          <w:rPr>
            <w:rStyle w:val="aa"/>
            <w:rFonts w:ascii="Times New Roman CYR" w:hAnsi="Times New Roman CYR" w:cs="Times New Roman CYR"/>
            <w:sz w:val="24"/>
            <w:szCs w:val="24"/>
            <w:highlight w:val="white"/>
          </w:rPr>
          <w:t>http://www.iprbookshop.ru/27592</w:t>
        </w:r>
      </w:hyperlink>
      <w:r w:rsidRPr="000C0183">
        <w:rPr>
          <w:rFonts w:ascii="Times New Roman CYR" w:hAnsi="Times New Roman CYR" w:cs="Times New Roman CYR"/>
          <w:sz w:val="24"/>
          <w:szCs w:val="24"/>
          <w:highlight w:val="white"/>
        </w:rPr>
        <w:t>.</w:t>
      </w:r>
      <w:r w:rsidR="008732EE">
        <w:rPr>
          <w:rFonts w:ascii="Times New Roman CYR" w:hAnsi="Times New Roman CYR" w:cs="Times New Roman CYR"/>
          <w:sz w:val="24"/>
          <w:szCs w:val="24"/>
          <w:highlight w:val="white"/>
        </w:rPr>
        <w:t xml:space="preserve"> </w:t>
      </w:r>
      <w:r w:rsidRPr="000C0183">
        <w:rPr>
          <w:rFonts w:ascii="Times New Roman CYR" w:hAnsi="Times New Roman CYR" w:cs="Times New Roman CYR"/>
          <w:sz w:val="24"/>
          <w:szCs w:val="24"/>
          <w:highlight w:val="white"/>
        </w:rPr>
        <w:t xml:space="preserve">— ЭБС </w:t>
      </w:r>
      <w:r w:rsidRPr="000C0183">
        <w:rPr>
          <w:rFonts w:ascii="Times New Roman" w:hAnsi="Times New Roman"/>
          <w:sz w:val="24"/>
          <w:szCs w:val="24"/>
          <w:highlight w:val="white"/>
        </w:rPr>
        <w:t>«</w:t>
      </w:r>
      <w:r w:rsidRPr="000C0183">
        <w:rPr>
          <w:rFonts w:ascii="Times New Roman" w:hAnsi="Times New Roman"/>
          <w:sz w:val="24"/>
          <w:szCs w:val="24"/>
          <w:highlight w:val="white"/>
          <w:lang w:val="en-US"/>
        </w:rPr>
        <w:t>IPRbooks</w:t>
      </w:r>
      <w:r w:rsidRPr="000C0183">
        <w:rPr>
          <w:rFonts w:ascii="Times New Roman" w:hAnsi="Times New Roman"/>
          <w:sz w:val="24"/>
          <w:szCs w:val="24"/>
          <w:highlight w:val="white"/>
        </w:rPr>
        <w:t>»</w:t>
      </w:r>
      <w:r w:rsidRPr="000C0183">
        <w:rPr>
          <w:rFonts w:ascii="Times New Roman" w:hAnsi="Times New Roman"/>
          <w:sz w:val="24"/>
          <w:szCs w:val="24"/>
        </w:rPr>
        <w:t>, по паролю</w:t>
      </w:r>
    </w:p>
    <w:p w:rsidR="003C46C3" w:rsidRPr="00FF362B" w:rsidRDefault="003C46C3" w:rsidP="00A324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16010" w:rsidRPr="00816010" w:rsidRDefault="00816010" w:rsidP="00816010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816010" w:rsidRDefault="00816010" w:rsidP="00816010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  <w:r w:rsidRPr="00FF362B">
        <w:rPr>
          <w:rFonts w:ascii="Times New Roman" w:hAnsi="Times New Roman"/>
          <w:b/>
          <w:bCs/>
          <w:sz w:val="28"/>
          <w:szCs w:val="28"/>
        </w:rPr>
        <w:t xml:space="preserve">По дисциплине </w:t>
      </w:r>
      <w:r w:rsidRPr="000C0183">
        <w:rPr>
          <w:rFonts w:ascii="Times New Roman" w:hAnsi="Times New Roman"/>
          <w:b/>
          <w:bCs/>
          <w:sz w:val="28"/>
          <w:szCs w:val="28"/>
        </w:rPr>
        <w:t>«</w:t>
      </w:r>
      <w:r w:rsidR="000C0183" w:rsidRPr="000C0183">
        <w:rPr>
          <w:rFonts w:ascii="Times New Roman" w:eastAsia="Calibri" w:hAnsi="Times New Roman"/>
          <w:b/>
          <w:sz w:val="28"/>
          <w:szCs w:val="28"/>
          <w:lang w:eastAsia="en-US"/>
        </w:rPr>
        <w:t>Организация учебно-исследовательской работы (психолого-педагогическое образование)</w:t>
      </w:r>
      <w:r w:rsidRPr="000C0183">
        <w:rPr>
          <w:rFonts w:ascii="Times New Roman" w:hAnsi="Times New Roman"/>
          <w:b/>
          <w:bCs/>
          <w:sz w:val="28"/>
          <w:szCs w:val="28"/>
        </w:rPr>
        <w:t>»</w:t>
      </w:r>
    </w:p>
    <w:p w:rsidR="008732EE" w:rsidRDefault="008732EE" w:rsidP="00816010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91811" w:rsidRPr="000C0183" w:rsidRDefault="00191811" w:rsidP="001918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1811">
        <w:rPr>
          <w:bCs/>
          <w:sz w:val="28"/>
          <w:szCs w:val="28"/>
        </w:rPr>
        <w:t>1</w:t>
      </w:r>
      <w:r>
        <w:rPr>
          <w:rFonts w:ascii="Times New Roman" w:hAnsi="Times New Roman"/>
          <w:b/>
          <w:bCs/>
          <w:sz w:val="28"/>
          <w:szCs w:val="28"/>
        </w:rPr>
        <w:t>.</w:t>
      </w:r>
      <w:r w:rsidRPr="00191811">
        <w:rPr>
          <w:rFonts w:ascii="Times New Roman" w:hAnsi="Times New Roman"/>
          <w:sz w:val="24"/>
          <w:szCs w:val="24"/>
        </w:rPr>
        <w:t xml:space="preserve"> Загвязинский, В.И. Методология и методы психолого-педагогического исследования: Учебное пособие для студентов учреждений высшего профессионального образования / В.И. Загвязинский. - М.: ИЦ Академия, 2012. – 208 с.  — Режим доступа: </w:t>
      </w:r>
      <w:hyperlink r:id="rId18" w:history="1">
        <w:r w:rsidRPr="00E00DFD">
          <w:rPr>
            <w:rStyle w:val="aa"/>
            <w:rFonts w:ascii="Times New Roman" w:hAnsi="Times New Roman"/>
            <w:sz w:val="24"/>
            <w:szCs w:val="24"/>
          </w:rPr>
          <w:t>http://www.iprbookshop.ru/46493.html</w:t>
        </w:r>
      </w:hyperlink>
      <w:r w:rsidRPr="0019181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91811">
        <w:rPr>
          <w:rFonts w:ascii="Times New Roman" w:hAnsi="Times New Roman"/>
          <w:sz w:val="24"/>
          <w:szCs w:val="24"/>
        </w:rPr>
        <w:t xml:space="preserve">— ЭБС «IPRbooks» </w:t>
      </w:r>
      <w:r w:rsidRPr="000C0183">
        <w:rPr>
          <w:rFonts w:ascii="Times New Roman" w:hAnsi="Times New Roman"/>
          <w:sz w:val="24"/>
          <w:szCs w:val="24"/>
        </w:rPr>
        <w:t>по паролю</w:t>
      </w:r>
    </w:p>
    <w:p w:rsidR="00191811" w:rsidRPr="000C0183" w:rsidRDefault="00191811" w:rsidP="001918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2. </w:t>
      </w:r>
      <w:r w:rsidRPr="00191811">
        <w:rPr>
          <w:rFonts w:ascii="Times New Roman" w:hAnsi="Times New Roman"/>
          <w:sz w:val="24"/>
          <w:szCs w:val="24"/>
        </w:rPr>
        <w:t xml:space="preserve">Леонова О.В. Основы научных исследований [Электронный ресурс]: методические рекомендации/ Леонова О.В.— Электрон. текстовые данные.— М.: Московская государственная академия водного транспорта, 2015.— 61 c.— Режим доступа: </w:t>
      </w:r>
      <w:hyperlink r:id="rId19" w:history="1">
        <w:r w:rsidRPr="00E00DFD">
          <w:rPr>
            <w:rStyle w:val="aa"/>
            <w:rFonts w:ascii="Times New Roman" w:hAnsi="Times New Roman"/>
            <w:sz w:val="24"/>
            <w:szCs w:val="24"/>
          </w:rPr>
          <w:t>http://www.iprbookshop.ru/46822.html</w:t>
        </w:r>
      </w:hyperlink>
      <w:r w:rsidRPr="0019181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91811">
        <w:rPr>
          <w:rFonts w:ascii="Times New Roman" w:hAnsi="Times New Roman"/>
          <w:sz w:val="24"/>
          <w:szCs w:val="24"/>
        </w:rPr>
        <w:t xml:space="preserve">— ЭБС «IPRbooks» </w:t>
      </w:r>
      <w:r w:rsidRPr="000C0183">
        <w:rPr>
          <w:rFonts w:ascii="Times New Roman" w:hAnsi="Times New Roman"/>
          <w:sz w:val="24"/>
          <w:szCs w:val="24"/>
        </w:rPr>
        <w:t>по паролю</w:t>
      </w:r>
    </w:p>
    <w:p w:rsidR="00191811" w:rsidRPr="000C0183" w:rsidRDefault="00191811" w:rsidP="001918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CFCFC"/>
        </w:rPr>
        <w:t xml:space="preserve">3. </w:t>
      </w:r>
      <w:r w:rsidRPr="00191811">
        <w:rPr>
          <w:rFonts w:ascii="Times New Roman" w:hAnsi="Times New Roman"/>
          <w:sz w:val="24"/>
          <w:szCs w:val="24"/>
          <w:shd w:val="clear" w:color="auto" w:fill="FCFCFC"/>
        </w:rPr>
        <w:t xml:space="preserve">Николаева И.А. Психологические и организационные аспекты работы педагога-психолога в образовании [Электронный ресурс]: учебно-методические рекомендации для семинаров и самостоятельной работы студентов/ Николаева И.А., Вершинина В.В.— Электрон. текстовые данные.— Ульяновск: Ульяновский государственный педагогический университет имени И.Н. Ульянова, 2017.— 51 c.— Режим доступа: </w:t>
      </w:r>
      <w:hyperlink r:id="rId20" w:history="1">
        <w:r w:rsidRPr="00E00DFD">
          <w:rPr>
            <w:rStyle w:val="aa"/>
            <w:rFonts w:ascii="Times New Roman" w:hAnsi="Times New Roman"/>
            <w:sz w:val="24"/>
            <w:szCs w:val="24"/>
            <w:shd w:val="clear" w:color="auto" w:fill="FCFCFC"/>
          </w:rPr>
          <w:t>http://www.iprbookshop.ru/86321.html</w:t>
        </w:r>
      </w:hyperlink>
      <w:r w:rsidRPr="00191811">
        <w:rPr>
          <w:rFonts w:ascii="Times New Roman" w:hAnsi="Times New Roman"/>
          <w:sz w:val="24"/>
          <w:szCs w:val="24"/>
          <w:shd w:val="clear" w:color="auto" w:fill="FCFCFC"/>
        </w:rPr>
        <w:t>.</w:t>
      </w:r>
      <w:r>
        <w:rPr>
          <w:rFonts w:ascii="Times New Roman" w:hAnsi="Times New Roman"/>
          <w:sz w:val="24"/>
          <w:szCs w:val="24"/>
          <w:shd w:val="clear" w:color="auto" w:fill="FCFCFC"/>
        </w:rPr>
        <w:t xml:space="preserve"> </w:t>
      </w:r>
      <w:r w:rsidRPr="00191811">
        <w:rPr>
          <w:rFonts w:ascii="Times New Roman" w:hAnsi="Times New Roman"/>
          <w:sz w:val="24"/>
          <w:szCs w:val="24"/>
          <w:shd w:val="clear" w:color="auto" w:fill="FCFCFC"/>
        </w:rPr>
        <w:t>— ЭБС «IPRbooks»</w:t>
      </w:r>
      <w:r w:rsidRPr="00191811">
        <w:rPr>
          <w:rFonts w:ascii="Times New Roman" w:hAnsi="Times New Roman"/>
          <w:sz w:val="24"/>
          <w:szCs w:val="24"/>
        </w:rPr>
        <w:t xml:space="preserve"> </w:t>
      </w:r>
      <w:r w:rsidRPr="000C0183">
        <w:rPr>
          <w:rFonts w:ascii="Times New Roman" w:hAnsi="Times New Roman"/>
          <w:sz w:val="24"/>
          <w:szCs w:val="24"/>
        </w:rPr>
        <w:t>по паролю</w:t>
      </w:r>
    </w:p>
    <w:p w:rsidR="00191811" w:rsidRPr="000C0183" w:rsidRDefault="00191811" w:rsidP="001918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CFCFC"/>
        </w:rPr>
        <w:t xml:space="preserve">4. </w:t>
      </w:r>
      <w:r w:rsidRPr="00191811">
        <w:rPr>
          <w:rFonts w:ascii="Times New Roman" w:hAnsi="Times New Roman"/>
          <w:sz w:val="24"/>
          <w:szCs w:val="24"/>
          <w:shd w:val="clear" w:color="auto" w:fill="FCFCFC"/>
        </w:rPr>
        <w:t xml:space="preserve">Самостоятельная работа обучающихся: инновационные образовательные технологии [Электронный ресурс]: учебно-методическое пособие/ — Электрон. текстовые данные.— Саратов: Ай Пи Эр Медиа, 2019.— 68 c.— Режим доступа: </w:t>
      </w:r>
      <w:hyperlink r:id="rId21" w:history="1">
        <w:r w:rsidRPr="00E00DFD">
          <w:rPr>
            <w:rStyle w:val="aa"/>
            <w:rFonts w:ascii="Times New Roman" w:hAnsi="Times New Roman"/>
            <w:sz w:val="24"/>
            <w:szCs w:val="24"/>
            <w:shd w:val="clear" w:color="auto" w:fill="FCFCFC"/>
          </w:rPr>
          <w:t>http://www.iprbookshop.ru/83274.html</w:t>
        </w:r>
      </w:hyperlink>
      <w:r w:rsidRPr="00191811">
        <w:rPr>
          <w:rFonts w:ascii="Times New Roman" w:hAnsi="Times New Roman"/>
          <w:sz w:val="24"/>
          <w:szCs w:val="24"/>
          <w:shd w:val="clear" w:color="auto" w:fill="FCFCFC"/>
        </w:rPr>
        <w:t>.</w:t>
      </w:r>
      <w:r>
        <w:rPr>
          <w:rFonts w:ascii="Times New Roman" w:hAnsi="Times New Roman"/>
          <w:sz w:val="24"/>
          <w:szCs w:val="24"/>
          <w:shd w:val="clear" w:color="auto" w:fill="FCFCFC"/>
        </w:rPr>
        <w:t xml:space="preserve"> </w:t>
      </w:r>
      <w:r w:rsidRPr="00191811">
        <w:rPr>
          <w:rFonts w:ascii="Times New Roman" w:hAnsi="Times New Roman"/>
          <w:sz w:val="24"/>
          <w:szCs w:val="24"/>
          <w:shd w:val="clear" w:color="auto" w:fill="FCFCFC"/>
        </w:rPr>
        <w:t>— ЭБС «IPRbooks»</w:t>
      </w:r>
      <w:r w:rsidRPr="00191811">
        <w:rPr>
          <w:rFonts w:ascii="Times New Roman" w:hAnsi="Times New Roman"/>
          <w:sz w:val="24"/>
          <w:szCs w:val="24"/>
        </w:rPr>
        <w:t xml:space="preserve"> </w:t>
      </w:r>
      <w:r w:rsidRPr="000C0183">
        <w:rPr>
          <w:rFonts w:ascii="Times New Roman" w:hAnsi="Times New Roman"/>
          <w:sz w:val="24"/>
          <w:szCs w:val="24"/>
        </w:rPr>
        <w:t>по паролю</w:t>
      </w:r>
    </w:p>
    <w:p w:rsidR="00191811" w:rsidRPr="000C0183" w:rsidRDefault="00191811" w:rsidP="001918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CFCFC"/>
        </w:rPr>
        <w:t xml:space="preserve">5. </w:t>
      </w:r>
      <w:r w:rsidRPr="00191811">
        <w:rPr>
          <w:rFonts w:ascii="Times New Roman" w:hAnsi="Times New Roman"/>
          <w:sz w:val="24"/>
          <w:szCs w:val="24"/>
          <w:shd w:val="clear" w:color="auto" w:fill="FCFCFC"/>
        </w:rPr>
        <w:t xml:space="preserve">Самостоятельная работа студентов. Виды, формы, критерии оценки [Электронный ресурс]: учебно-методическое пособие/ А.В. Меренков [и др.].— Электрон. текстовые данные.— Екатеринбург: Уральский федеральный университет, ЭБС АСВ, 2016.— 80 c.— Режим доступа: </w:t>
      </w:r>
      <w:hyperlink r:id="rId22" w:history="1">
        <w:r w:rsidRPr="00E00DFD">
          <w:rPr>
            <w:rStyle w:val="aa"/>
            <w:rFonts w:ascii="Times New Roman" w:hAnsi="Times New Roman"/>
            <w:sz w:val="24"/>
            <w:szCs w:val="24"/>
            <w:shd w:val="clear" w:color="auto" w:fill="FCFCFC"/>
          </w:rPr>
          <w:t>http://www.iprbookshop.ru/66592.html</w:t>
        </w:r>
      </w:hyperlink>
      <w:r w:rsidRPr="00191811">
        <w:rPr>
          <w:rFonts w:ascii="Times New Roman" w:hAnsi="Times New Roman"/>
          <w:sz w:val="24"/>
          <w:szCs w:val="24"/>
          <w:shd w:val="clear" w:color="auto" w:fill="FCFCFC"/>
        </w:rPr>
        <w:t>.</w:t>
      </w:r>
      <w:r>
        <w:rPr>
          <w:rFonts w:ascii="Times New Roman" w:hAnsi="Times New Roman"/>
          <w:sz w:val="24"/>
          <w:szCs w:val="24"/>
          <w:shd w:val="clear" w:color="auto" w:fill="FCFCFC"/>
        </w:rPr>
        <w:t xml:space="preserve"> </w:t>
      </w:r>
      <w:r w:rsidRPr="00191811">
        <w:rPr>
          <w:rFonts w:ascii="Times New Roman" w:hAnsi="Times New Roman"/>
          <w:sz w:val="24"/>
          <w:szCs w:val="24"/>
          <w:shd w:val="clear" w:color="auto" w:fill="FCFCFC"/>
        </w:rPr>
        <w:t>— ЭБС «IPRbooks»</w:t>
      </w:r>
      <w:r w:rsidRPr="00191811">
        <w:rPr>
          <w:rFonts w:ascii="Times New Roman" w:hAnsi="Times New Roman"/>
          <w:sz w:val="24"/>
          <w:szCs w:val="24"/>
        </w:rPr>
        <w:t xml:space="preserve"> </w:t>
      </w:r>
      <w:r w:rsidRPr="000C0183">
        <w:rPr>
          <w:rFonts w:ascii="Times New Roman" w:hAnsi="Times New Roman"/>
          <w:sz w:val="24"/>
          <w:szCs w:val="24"/>
        </w:rPr>
        <w:t>по паролю</w:t>
      </w:r>
    </w:p>
    <w:p w:rsidR="00191811" w:rsidRPr="000C0183" w:rsidRDefault="00191811" w:rsidP="001918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191811">
        <w:rPr>
          <w:rFonts w:ascii="Times New Roman" w:hAnsi="Times New Roman"/>
          <w:sz w:val="24"/>
          <w:szCs w:val="24"/>
        </w:rPr>
        <w:t xml:space="preserve">Шкляр М.Ф. Основы научных исследований [Электронный ресурс]: учебное пособие для бакалавров/ Шкляр М.Ф.— Электрон. текстовые данные.— М.: Дашков и К, 2015.— 208 c.— Режим доступа: </w:t>
      </w:r>
      <w:hyperlink r:id="rId23" w:history="1">
        <w:r w:rsidRPr="00E00DFD">
          <w:rPr>
            <w:rStyle w:val="aa"/>
            <w:rFonts w:ascii="Times New Roman" w:hAnsi="Times New Roman"/>
            <w:sz w:val="24"/>
            <w:szCs w:val="24"/>
          </w:rPr>
          <w:t>http://www.iprbookshop.ru/10946.html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191811">
        <w:rPr>
          <w:rFonts w:ascii="Times New Roman" w:hAnsi="Times New Roman"/>
          <w:sz w:val="24"/>
          <w:szCs w:val="24"/>
        </w:rPr>
        <w:t xml:space="preserve">.— ЭБС «IPRbooks» </w:t>
      </w:r>
      <w:r w:rsidRPr="000C0183">
        <w:rPr>
          <w:rFonts w:ascii="Times New Roman" w:hAnsi="Times New Roman"/>
          <w:sz w:val="24"/>
          <w:szCs w:val="24"/>
        </w:rPr>
        <w:t>по паролю</w:t>
      </w:r>
    </w:p>
    <w:p w:rsidR="00191811" w:rsidRPr="00191811" w:rsidRDefault="00191811" w:rsidP="001918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1811" w:rsidRPr="00191811" w:rsidRDefault="00191811" w:rsidP="00191811">
      <w:pPr>
        <w:spacing w:after="0" w:line="240" w:lineRule="auto"/>
        <w:ind w:firstLine="709"/>
        <w:rPr>
          <w:rFonts w:ascii="Times New Roman" w:eastAsia="TimesNewRomanPSMT-Identity-H" w:hAnsi="Times New Roman"/>
          <w:b/>
          <w:bCs/>
          <w:sz w:val="24"/>
          <w:szCs w:val="24"/>
        </w:rPr>
      </w:pPr>
    </w:p>
    <w:p w:rsidR="000C0183" w:rsidRPr="000C0183" w:rsidRDefault="000C0183" w:rsidP="00816010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sectPr w:rsidR="000C0183" w:rsidRPr="000C0183">
      <w:pgSz w:w="11900" w:h="16840"/>
      <w:pgMar w:top="1134" w:right="843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F12" w:rsidRDefault="00C04F12">
      <w:pPr>
        <w:spacing w:after="0" w:line="240" w:lineRule="auto"/>
      </w:pPr>
      <w:r>
        <w:separator/>
      </w:r>
    </w:p>
  </w:endnote>
  <w:endnote w:type="continuationSeparator" w:id="0">
    <w:p w:rsidR="00C04F12" w:rsidRDefault="00C04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1181098"/>
      <w:docPartObj>
        <w:docPartGallery w:val="Page Numbers (Bottom of Page)"/>
        <w:docPartUnique/>
      </w:docPartObj>
    </w:sdtPr>
    <w:sdtEndPr/>
    <w:sdtContent>
      <w:p w:rsidR="003D7C00" w:rsidRDefault="003D7C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6F13">
          <w:rPr>
            <w:noProof/>
          </w:rPr>
          <w:t>1</w:t>
        </w:r>
        <w:r>
          <w:fldChar w:fldCharType="end"/>
        </w:r>
      </w:p>
    </w:sdtContent>
  </w:sdt>
  <w:p w:rsidR="00615965" w:rsidRDefault="00C04F1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F12" w:rsidRDefault="00C04F12">
      <w:pPr>
        <w:spacing w:after="0" w:line="240" w:lineRule="auto"/>
      </w:pPr>
      <w:r>
        <w:separator/>
      </w:r>
    </w:p>
  </w:footnote>
  <w:footnote w:type="continuationSeparator" w:id="0">
    <w:p w:rsidR="00C04F12" w:rsidRDefault="00C04F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30"/>
    <w:multiLevelType w:val="multilevel"/>
    <w:tmpl w:val="00000030"/>
    <w:name w:val="WW8Num48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" w15:restartNumberingAfterBreak="0">
    <w:nsid w:val="01611947"/>
    <w:multiLevelType w:val="hybridMultilevel"/>
    <w:tmpl w:val="E3921A18"/>
    <w:lvl w:ilvl="0" w:tplc="C776B4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D82FC3"/>
    <w:multiLevelType w:val="hybridMultilevel"/>
    <w:tmpl w:val="FEE65F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DE0E94"/>
    <w:multiLevelType w:val="hybridMultilevel"/>
    <w:tmpl w:val="EC8069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AF5930"/>
    <w:multiLevelType w:val="hybridMultilevel"/>
    <w:tmpl w:val="9A1CD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E8486D"/>
    <w:multiLevelType w:val="multilevel"/>
    <w:tmpl w:val="7D549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752AC8"/>
    <w:multiLevelType w:val="multilevel"/>
    <w:tmpl w:val="0ED0A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292FEA"/>
    <w:multiLevelType w:val="hybridMultilevel"/>
    <w:tmpl w:val="DE8C2A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080AFA"/>
    <w:multiLevelType w:val="hybridMultilevel"/>
    <w:tmpl w:val="643A94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36A0F"/>
    <w:multiLevelType w:val="singleLevel"/>
    <w:tmpl w:val="6862EBC0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</w:abstractNum>
  <w:abstractNum w:abstractNumId="11" w15:restartNumberingAfterBreak="0">
    <w:nsid w:val="4066597A"/>
    <w:multiLevelType w:val="hybridMultilevel"/>
    <w:tmpl w:val="C8D88CAA"/>
    <w:lvl w:ilvl="0" w:tplc="EED62F8E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D68F2"/>
    <w:multiLevelType w:val="multilevel"/>
    <w:tmpl w:val="BB0063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378"/>
        </w:tabs>
        <w:ind w:left="1378" w:hanging="360"/>
      </w:pPr>
    </w:lvl>
    <w:lvl w:ilvl="2">
      <w:start w:val="1"/>
      <w:numFmt w:val="decimal"/>
      <w:lvlText w:val="%3."/>
      <w:lvlJc w:val="left"/>
      <w:pPr>
        <w:tabs>
          <w:tab w:val="num" w:pos="2278"/>
        </w:tabs>
        <w:ind w:left="2278" w:hanging="360"/>
      </w:pPr>
    </w:lvl>
    <w:lvl w:ilvl="3">
      <w:start w:val="1"/>
      <w:numFmt w:val="decimal"/>
      <w:lvlText w:val="%4."/>
      <w:lvlJc w:val="left"/>
      <w:pPr>
        <w:tabs>
          <w:tab w:val="num" w:pos="2818"/>
        </w:tabs>
        <w:ind w:left="2818" w:hanging="360"/>
      </w:pPr>
    </w:lvl>
    <w:lvl w:ilvl="4">
      <w:start w:val="1"/>
      <w:numFmt w:val="lowerLetter"/>
      <w:lvlText w:val="%5."/>
      <w:lvlJc w:val="left"/>
      <w:pPr>
        <w:tabs>
          <w:tab w:val="num" w:pos="3538"/>
        </w:tabs>
        <w:ind w:left="3538" w:hanging="360"/>
      </w:pPr>
    </w:lvl>
    <w:lvl w:ilvl="5">
      <w:start w:val="1"/>
      <w:numFmt w:val="lowerRoman"/>
      <w:lvlText w:val="%6."/>
      <w:lvlJc w:val="right"/>
      <w:pPr>
        <w:tabs>
          <w:tab w:val="num" w:pos="4258"/>
        </w:tabs>
        <w:ind w:left="4258" w:hanging="180"/>
      </w:pPr>
    </w:lvl>
    <w:lvl w:ilvl="6">
      <w:start w:val="1"/>
      <w:numFmt w:val="decimal"/>
      <w:lvlText w:val="%7."/>
      <w:lvlJc w:val="left"/>
      <w:pPr>
        <w:tabs>
          <w:tab w:val="num" w:pos="4978"/>
        </w:tabs>
        <w:ind w:left="4978" w:hanging="360"/>
      </w:pPr>
    </w:lvl>
    <w:lvl w:ilvl="7">
      <w:start w:val="1"/>
      <w:numFmt w:val="lowerLetter"/>
      <w:lvlText w:val="%8."/>
      <w:lvlJc w:val="left"/>
      <w:pPr>
        <w:tabs>
          <w:tab w:val="num" w:pos="5698"/>
        </w:tabs>
        <w:ind w:left="5698" w:hanging="360"/>
      </w:pPr>
    </w:lvl>
    <w:lvl w:ilvl="8">
      <w:start w:val="1"/>
      <w:numFmt w:val="lowerRoman"/>
      <w:lvlText w:val="%9."/>
      <w:lvlJc w:val="right"/>
      <w:pPr>
        <w:tabs>
          <w:tab w:val="num" w:pos="6418"/>
        </w:tabs>
        <w:ind w:left="6418" w:hanging="180"/>
      </w:pPr>
    </w:lvl>
  </w:abstractNum>
  <w:abstractNum w:abstractNumId="13" w15:restartNumberingAfterBreak="0">
    <w:nsid w:val="45E94FC0"/>
    <w:multiLevelType w:val="hybridMultilevel"/>
    <w:tmpl w:val="659EE8A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B92BEA"/>
    <w:multiLevelType w:val="multilevel"/>
    <w:tmpl w:val="3BDE0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9D52F7"/>
    <w:multiLevelType w:val="hybridMultilevel"/>
    <w:tmpl w:val="31D88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72DD3"/>
    <w:multiLevelType w:val="hybridMultilevel"/>
    <w:tmpl w:val="46D02C6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BA803E4"/>
    <w:multiLevelType w:val="hybridMultilevel"/>
    <w:tmpl w:val="086C79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DAD0FBB"/>
    <w:multiLevelType w:val="hybridMultilevel"/>
    <w:tmpl w:val="5C64E06C"/>
    <w:lvl w:ilvl="0" w:tplc="ADD439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447558E"/>
    <w:multiLevelType w:val="hybridMultilevel"/>
    <w:tmpl w:val="F9D62E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7562653"/>
    <w:multiLevelType w:val="hybridMultilevel"/>
    <w:tmpl w:val="058A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842301"/>
    <w:multiLevelType w:val="hybridMultilevel"/>
    <w:tmpl w:val="30CA40A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8D7474"/>
    <w:multiLevelType w:val="hybridMultilevel"/>
    <w:tmpl w:val="C288753C"/>
    <w:lvl w:ilvl="0" w:tplc="0419000F">
      <w:start w:val="1"/>
      <w:numFmt w:val="decimal"/>
      <w:lvlText w:val="%1."/>
      <w:lvlJc w:val="left"/>
      <w:pPr>
        <w:ind w:left="11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1" w:hanging="180"/>
      </w:pPr>
      <w:rPr>
        <w:rFonts w:cs="Times New Roman"/>
      </w:rPr>
    </w:lvl>
  </w:abstractNum>
  <w:abstractNum w:abstractNumId="23" w15:restartNumberingAfterBreak="0">
    <w:nsid w:val="6ABB5E10"/>
    <w:multiLevelType w:val="hybridMultilevel"/>
    <w:tmpl w:val="A5FAD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BB0F2A"/>
    <w:multiLevelType w:val="hybridMultilevel"/>
    <w:tmpl w:val="F7565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614AD1"/>
    <w:multiLevelType w:val="hybridMultilevel"/>
    <w:tmpl w:val="DECE2306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0"/>
  </w:num>
  <w:num w:numId="2">
    <w:abstractNumId w:val="22"/>
  </w:num>
  <w:num w:numId="3">
    <w:abstractNumId w:val="0"/>
  </w:num>
  <w:num w:numId="4">
    <w:abstractNumId w:val="2"/>
  </w:num>
  <w:num w:numId="5">
    <w:abstractNumId w:val="24"/>
  </w:num>
  <w:num w:numId="6">
    <w:abstractNumId w:val="16"/>
  </w:num>
  <w:num w:numId="7">
    <w:abstractNumId w:val="15"/>
  </w:num>
  <w:num w:numId="8">
    <w:abstractNumId w:val="20"/>
  </w:num>
  <w:num w:numId="9">
    <w:abstractNumId w:val="18"/>
  </w:num>
  <w:num w:numId="10">
    <w:abstractNumId w:val="19"/>
  </w:num>
  <w:num w:numId="11">
    <w:abstractNumId w:val="11"/>
  </w:num>
  <w:num w:numId="12">
    <w:abstractNumId w:val="6"/>
  </w:num>
  <w:num w:numId="13">
    <w:abstractNumId w:val="12"/>
  </w:num>
  <w:num w:numId="14">
    <w:abstractNumId w:val="23"/>
  </w:num>
  <w:num w:numId="15">
    <w:abstractNumId w:val="7"/>
  </w:num>
  <w:num w:numId="16">
    <w:abstractNumId w:val="3"/>
  </w:num>
  <w:num w:numId="17">
    <w:abstractNumId w:val="1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5"/>
  </w:num>
  <w:num w:numId="21">
    <w:abstractNumId w:val="21"/>
  </w:num>
  <w:num w:numId="22">
    <w:abstractNumId w:val="14"/>
  </w:num>
  <w:num w:numId="23">
    <w:abstractNumId w:val="4"/>
  </w:num>
  <w:num w:numId="24">
    <w:abstractNumId w:val="9"/>
  </w:num>
  <w:num w:numId="25">
    <w:abstractNumId w:val="25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F50"/>
    <w:rsid w:val="0001733B"/>
    <w:rsid w:val="00077789"/>
    <w:rsid w:val="000C0183"/>
    <w:rsid w:val="000E673B"/>
    <w:rsid w:val="00111064"/>
    <w:rsid w:val="00126AE7"/>
    <w:rsid w:val="00191811"/>
    <w:rsid w:val="001A649D"/>
    <w:rsid w:val="00265291"/>
    <w:rsid w:val="00283D44"/>
    <w:rsid w:val="00336F13"/>
    <w:rsid w:val="0036072C"/>
    <w:rsid w:val="003C46C3"/>
    <w:rsid w:val="003D7C00"/>
    <w:rsid w:val="00465EA4"/>
    <w:rsid w:val="005B0208"/>
    <w:rsid w:val="005C6704"/>
    <w:rsid w:val="005D3FB6"/>
    <w:rsid w:val="005F4E9D"/>
    <w:rsid w:val="00631F42"/>
    <w:rsid w:val="0063255E"/>
    <w:rsid w:val="00655F8D"/>
    <w:rsid w:val="006A0589"/>
    <w:rsid w:val="006A11A0"/>
    <w:rsid w:val="006B2F50"/>
    <w:rsid w:val="006F4F5B"/>
    <w:rsid w:val="00740CAD"/>
    <w:rsid w:val="00763097"/>
    <w:rsid w:val="007D0232"/>
    <w:rsid w:val="008069FF"/>
    <w:rsid w:val="00816010"/>
    <w:rsid w:val="008232F9"/>
    <w:rsid w:val="008732EE"/>
    <w:rsid w:val="008F4077"/>
    <w:rsid w:val="00954CE6"/>
    <w:rsid w:val="00982302"/>
    <w:rsid w:val="009B10B9"/>
    <w:rsid w:val="00A14249"/>
    <w:rsid w:val="00A16BC5"/>
    <w:rsid w:val="00A32460"/>
    <w:rsid w:val="00A558A9"/>
    <w:rsid w:val="00A62F96"/>
    <w:rsid w:val="00A638F1"/>
    <w:rsid w:val="00A6580F"/>
    <w:rsid w:val="00A66110"/>
    <w:rsid w:val="00AB7CDF"/>
    <w:rsid w:val="00B23364"/>
    <w:rsid w:val="00B47DA6"/>
    <w:rsid w:val="00BB6287"/>
    <w:rsid w:val="00C04F12"/>
    <w:rsid w:val="00C06ADB"/>
    <w:rsid w:val="00C16967"/>
    <w:rsid w:val="00C77904"/>
    <w:rsid w:val="00D44BE7"/>
    <w:rsid w:val="00D469EC"/>
    <w:rsid w:val="00DA34CF"/>
    <w:rsid w:val="00DB7612"/>
    <w:rsid w:val="00DE4A36"/>
    <w:rsid w:val="00E00025"/>
    <w:rsid w:val="00E82C41"/>
    <w:rsid w:val="00E842D4"/>
    <w:rsid w:val="00EF23B6"/>
    <w:rsid w:val="00F63F2E"/>
    <w:rsid w:val="00FB5BA8"/>
    <w:rsid w:val="00FC1E4A"/>
    <w:rsid w:val="00FC2F69"/>
    <w:rsid w:val="00FF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BC63C"/>
  <w15:docId w15:val="{6A99192C-D213-41C5-8AF4-486EFCEDD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E9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locked/>
    <w:rsid w:val="005F4E9D"/>
    <w:rPr>
      <w:sz w:val="24"/>
      <w:shd w:val="clear" w:color="auto" w:fill="FFFFFF"/>
    </w:rPr>
  </w:style>
  <w:style w:type="paragraph" w:customStyle="1" w:styleId="10">
    <w:name w:val="Заголовок №1"/>
    <w:basedOn w:val="a"/>
    <w:link w:val="1"/>
    <w:rsid w:val="005F4E9D"/>
    <w:pPr>
      <w:shd w:val="clear" w:color="auto" w:fill="FFFFFF"/>
      <w:spacing w:before="120" w:after="120" w:line="298" w:lineRule="exact"/>
      <w:jc w:val="center"/>
      <w:outlineLvl w:val="0"/>
    </w:pPr>
    <w:rPr>
      <w:rFonts w:asciiTheme="minorHAnsi" w:eastAsiaTheme="minorHAnsi" w:hAnsiTheme="minorHAnsi" w:cstheme="minorBidi"/>
      <w:sz w:val="24"/>
      <w:lang w:eastAsia="en-US"/>
    </w:rPr>
  </w:style>
  <w:style w:type="paragraph" w:styleId="a3">
    <w:name w:val="header"/>
    <w:basedOn w:val="a"/>
    <w:link w:val="a4"/>
    <w:uiPriority w:val="99"/>
    <w:unhideWhenUsed/>
    <w:rsid w:val="005F4E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4E9D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F4E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4E9D"/>
    <w:rPr>
      <w:rFonts w:ascii="Calibri" w:eastAsia="Times New Roman" w:hAnsi="Calibri" w:cs="Times New Roman"/>
      <w:lang w:eastAsia="ru-RU"/>
    </w:rPr>
  </w:style>
  <w:style w:type="character" w:styleId="a7">
    <w:name w:val="line number"/>
    <w:basedOn w:val="a0"/>
    <w:uiPriority w:val="99"/>
    <w:semiHidden/>
    <w:unhideWhenUsed/>
    <w:rsid w:val="005F4E9D"/>
    <w:rPr>
      <w:rFonts w:cs="Times New Roman"/>
    </w:rPr>
  </w:style>
  <w:style w:type="paragraph" w:styleId="a8">
    <w:name w:val="Normal (Web)"/>
    <w:aliases w:val="Обычный (Web)"/>
    <w:basedOn w:val="a"/>
    <w:uiPriority w:val="99"/>
    <w:unhideWhenUsed/>
    <w:rsid w:val="00EF23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List Paragraph"/>
    <w:basedOn w:val="a"/>
    <w:uiPriority w:val="34"/>
    <w:qFormat/>
    <w:rsid w:val="00A62F9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3C46C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3C46C3"/>
  </w:style>
  <w:style w:type="table" w:styleId="ab">
    <w:name w:val="Table Grid"/>
    <w:basedOn w:val="a1"/>
    <w:uiPriority w:val="59"/>
    <w:rsid w:val="00A658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Plain Text"/>
    <w:basedOn w:val="a"/>
    <w:link w:val="ad"/>
    <w:uiPriority w:val="99"/>
    <w:unhideWhenUsed/>
    <w:rsid w:val="006A11A0"/>
    <w:pPr>
      <w:spacing w:after="0"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d">
    <w:name w:val="Текст Знак"/>
    <w:basedOn w:val="a0"/>
    <w:link w:val="ac"/>
    <w:uiPriority w:val="99"/>
    <w:rsid w:val="006A11A0"/>
    <w:rPr>
      <w:rFonts w:ascii="Consolas" w:hAnsi="Consolas"/>
      <w:sz w:val="21"/>
      <w:szCs w:val="21"/>
    </w:rPr>
  </w:style>
  <w:style w:type="paragraph" w:customStyle="1" w:styleId="Default">
    <w:name w:val="Default"/>
    <w:rsid w:val="006A11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No Spacing"/>
    <w:uiPriority w:val="1"/>
    <w:qFormat/>
    <w:rsid w:val="001918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336F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36F1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85611.html" TargetMode="External"/><Relationship Id="rId13" Type="http://schemas.openxmlformats.org/officeDocument/2006/relationships/hyperlink" Target="http://www.iprbookshop.ru/1137.html" TargetMode="External"/><Relationship Id="rId18" Type="http://schemas.openxmlformats.org/officeDocument/2006/relationships/hyperlink" Target="http://www.iprbookshop.ru/46493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iprbookshop.ru/83274.html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iprbookshop.ru/27270.html" TargetMode="External"/><Relationship Id="rId17" Type="http://schemas.openxmlformats.org/officeDocument/2006/relationships/hyperlink" Target="http://www.iprbookshop.ru/27592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iprbookshop.ru/9057" TargetMode="External"/><Relationship Id="rId20" Type="http://schemas.openxmlformats.org/officeDocument/2006/relationships/hyperlink" Target="http://www.iprbookshop.ru/86321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85725.html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iprbookshop.ru/6328" TargetMode="External"/><Relationship Id="rId23" Type="http://schemas.openxmlformats.org/officeDocument/2006/relationships/hyperlink" Target="http://www.iprbookshop.ru/10946.html" TargetMode="External"/><Relationship Id="rId10" Type="http://schemas.openxmlformats.org/officeDocument/2006/relationships/hyperlink" Target="http://www.iprbookshop.ru/79807.html" TargetMode="External"/><Relationship Id="rId19" Type="http://schemas.openxmlformats.org/officeDocument/2006/relationships/hyperlink" Target="http://www.iprbookshop.ru/46822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10726.html" TargetMode="External"/><Relationship Id="rId14" Type="http://schemas.openxmlformats.org/officeDocument/2006/relationships/hyperlink" Target="http://www.iprbookshop.ru/36766" TargetMode="External"/><Relationship Id="rId22" Type="http://schemas.openxmlformats.org/officeDocument/2006/relationships/hyperlink" Target="http://www.iprbookshop.ru/6659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4657</Words>
  <Characters>26547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Ucheb_otdel</dc:creator>
  <cp:lastModifiedBy>ТатьянаНиколаевна</cp:lastModifiedBy>
  <cp:revision>8</cp:revision>
  <cp:lastPrinted>2024-06-26T11:09:00Z</cp:lastPrinted>
  <dcterms:created xsi:type="dcterms:W3CDTF">2019-12-20T18:49:00Z</dcterms:created>
  <dcterms:modified xsi:type="dcterms:W3CDTF">2024-06-26T11:11:00Z</dcterms:modified>
</cp:coreProperties>
</file>